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BB43" w14:textId="77777777" w:rsidR="00F169CB" w:rsidRPr="00D679BE" w:rsidRDefault="00F169CB" w:rsidP="00F169CB">
      <w:pPr>
        <w:spacing w:line="276" w:lineRule="auto"/>
        <w:jc w:val="center"/>
        <w:rPr>
          <w:rFonts w:ascii="Arial" w:hAnsi="Arial" w:cs="Arial"/>
          <w:b/>
        </w:rPr>
      </w:pPr>
      <w:r>
        <w:rPr>
          <w:rFonts w:ascii="Arial" w:hAnsi="Arial" w:cs="Arial"/>
          <w:b/>
        </w:rPr>
        <w:t>YOUTH CORPS COMMUNITY PARTNERSHIP (YCCP) GRANT</w:t>
      </w:r>
    </w:p>
    <w:p w14:paraId="48C1E490" w14:textId="77777777" w:rsidR="00F169CB" w:rsidRPr="00D679BE" w:rsidRDefault="00F169CB" w:rsidP="00F169CB">
      <w:pPr>
        <w:spacing w:line="276" w:lineRule="auto"/>
        <w:jc w:val="both"/>
        <w:rPr>
          <w:rFonts w:ascii="Arial" w:hAnsi="Arial" w:cs="Arial"/>
          <w:b/>
        </w:rPr>
      </w:pPr>
    </w:p>
    <w:p w14:paraId="516A3F61" w14:textId="00896852" w:rsidR="00F169CB" w:rsidRDefault="00F169CB" w:rsidP="00F169CB">
      <w:pPr>
        <w:spacing w:line="276" w:lineRule="auto"/>
        <w:jc w:val="both"/>
        <w:rPr>
          <w:rFonts w:ascii="Arial" w:hAnsi="Arial" w:cs="Arial"/>
        </w:rPr>
      </w:pPr>
      <w:r w:rsidRPr="00864150">
        <w:rPr>
          <w:rFonts w:ascii="Arial" w:hAnsi="Arial" w:cs="Arial"/>
        </w:rPr>
        <w:t>Youth Corps Singapore</w:t>
      </w:r>
      <w:r>
        <w:rPr>
          <w:rFonts w:ascii="Arial" w:hAnsi="Arial" w:cs="Arial"/>
        </w:rPr>
        <w:t xml:space="preserve">, a division </w:t>
      </w:r>
      <w:r w:rsidRPr="00864150">
        <w:rPr>
          <w:rFonts w:ascii="Arial" w:hAnsi="Arial" w:cs="Arial"/>
        </w:rPr>
        <w:t>under the National Youth Council</w:t>
      </w:r>
      <w:r>
        <w:rPr>
          <w:rFonts w:ascii="Arial" w:hAnsi="Arial" w:cs="Arial"/>
        </w:rPr>
        <w:t xml:space="preserve"> (NYC)</w:t>
      </w:r>
      <w:r w:rsidRPr="00864150">
        <w:rPr>
          <w:rFonts w:ascii="Arial" w:hAnsi="Arial" w:cs="Arial"/>
        </w:rPr>
        <w:t xml:space="preserve">, is </w:t>
      </w:r>
      <w:r>
        <w:rPr>
          <w:rFonts w:ascii="Arial" w:hAnsi="Arial" w:cs="Arial"/>
        </w:rPr>
        <w:t>seeking to partner with Community Organisations with an interest in youth development to design, scope and implement service-learning projects in the community as part of the Youth Corps Leaders Programme and</w:t>
      </w:r>
      <w:r w:rsidR="00F23F31">
        <w:rPr>
          <w:rFonts w:ascii="Arial" w:hAnsi="Arial" w:cs="Arial"/>
        </w:rPr>
        <w:t>/or</w:t>
      </w:r>
      <w:r>
        <w:rPr>
          <w:rFonts w:ascii="Arial" w:hAnsi="Arial" w:cs="Arial"/>
        </w:rPr>
        <w:t xml:space="preserve"> to promote youth volunteerism</w:t>
      </w:r>
      <w:r w:rsidR="005F5142">
        <w:rPr>
          <w:rFonts w:ascii="Arial" w:hAnsi="Arial" w:cs="Arial"/>
        </w:rPr>
        <w:t xml:space="preserve"> in general</w:t>
      </w:r>
      <w:r>
        <w:rPr>
          <w:rFonts w:ascii="Arial" w:hAnsi="Arial" w:cs="Arial"/>
        </w:rPr>
        <w:t xml:space="preserve">. </w:t>
      </w:r>
      <w:r w:rsidRPr="001C3625">
        <w:rPr>
          <w:rFonts w:ascii="Arial" w:hAnsi="Arial" w:cs="Arial"/>
        </w:rPr>
        <w:t>Th</w:t>
      </w:r>
      <w:r w:rsidRPr="003F0101">
        <w:rPr>
          <w:rFonts w:ascii="Arial" w:hAnsi="Arial" w:cs="Arial"/>
        </w:rPr>
        <w:t xml:space="preserve">is partnership is </w:t>
      </w:r>
      <w:r>
        <w:rPr>
          <w:rFonts w:ascii="Arial" w:hAnsi="Arial" w:cs="Arial"/>
        </w:rPr>
        <w:t xml:space="preserve">also </w:t>
      </w:r>
      <w:r w:rsidRPr="003F0101">
        <w:rPr>
          <w:rFonts w:ascii="Arial" w:hAnsi="Arial" w:cs="Arial"/>
        </w:rPr>
        <w:t xml:space="preserve">aimed at developing, implementing, and evaluating content for volunteering programmes. </w:t>
      </w:r>
      <w:r>
        <w:rPr>
          <w:rFonts w:ascii="Arial" w:hAnsi="Arial" w:cs="Arial"/>
        </w:rPr>
        <w:t xml:space="preserve"> The </w:t>
      </w:r>
      <w:r w:rsidR="005F5142">
        <w:rPr>
          <w:rFonts w:ascii="Arial" w:hAnsi="Arial" w:cs="Arial"/>
        </w:rPr>
        <w:t xml:space="preserve">identified </w:t>
      </w:r>
      <w:r>
        <w:rPr>
          <w:rFonts w:ascii="Arial" w:hAnsi="Arial" w:cs="Arial"/>
        </w:rPr>
        <w:t xml:space="preserve">community needs </w:t>
      </w:r>
      <w:r w:rsidR="005F5142">
        <w:rPr>
          <w:rFonts w:ascii="Arial" w:hAnsi="Arial" w:cs="Arial"/>
        </w:rPr>
        <w:t xml:space="preserve">for the partnership </w:t>
      </w:r>
      <w:r>
        <w:rPr>
          <w:rFonts w:ascii="Arial" w:hAnsi="Arial" w:cs="Arial"/>
        </w:rPr>
        <w:t xml:space="preserve">should be suitable for youths and in areas that the Community Organisation is seeking to address or under current programme pipeline.  Youth Corps would recruit </w:t>
      </w:r>
      <w:r w:rsidR="005F5142">
        <w:rPr>
          <w:rFonts w:ascii="Arial" w:hAnsi="Arial" w:cs="Arial"/>
        </w:rPr>
        <w:t xml:space="preserve">the </w:t>
      </w:r>
      <w:r>
        <w:rPr>
          <w:rFonts w:ascii="Arial" w:hAnsi="Arial" w:cs="Arial"/>
        </w:rPr>
        <w:t>youth volunteers to work with the Community Partner to address these needs. Funding support would be provided to develop these youths and address the community needs.</w:t>
      </w:r>
    </w:p>
    <w:p w14:paraId="740E489F" w14:textId="77777777" w:rsidR="00F169CB" w:rsidRDefault="00F169CB" w:rsidP="00F169CB"/>
    <w:p w14:paraId="6304FA8A" w14:textId="77777777" w:rsidR="00F169CB" w:rsidRDefault="00F169CB" w:rsidP="00E64129">
      <w:pPr>
        <w:pStyle w:val="ListParagraph"/>
        <w:numPr>
          <w:ilvl w:val="0"/>
          <w:numId w:val="1"/>
        </w:numPr>
        <w:spacing w:line="276" w:lineRule="auto"/>
        <w:ind w:left="0" w:firstLine="0"/>
        <w:rPr>
          <w:rFonts w:ascii="Arial" w:hAnsi="Arial" w:cs="Arial"/>
          <w:b/>
        </w:rPr>
      </w:pPr>
      <w:r>
        <w:rPr>
          <w:rFonts w:ascii="Arial" w:hAnsi="Arial" w:cs="Arial"/>
          <w:b/>
        </w:rPr>
        <w:t>INTRODUCTION</w:t>
      </w:r>
    </w:p>
    <w:p w14:paraId="510C66DC" w14:textId="77777777" w:rsidR="00F169CB" w:rsidRDefault="00F169CB" w:rsidP="00E64129">
      <w:pPr>
        <w:pStyle w:val="ListParagraph"/>
        <w:spacing w:line="276" w:lineRule="auto"/>
        <w:ind w:left="0"/>
        <w:jc w:val="both"/>
        <w:rPr>
          <w:rFonts w:ascii="Arial" w:eastAsia="Times New Roman" w:hAnsi="Arial" w:cs="Arial"/>
          <w:lang w:eastAsia="en-US"/>
        </w:rPr>
      </w:pPr>
    </w:p>
    <w:p w14:paraId="63D2E0E2" w14:textId="68CF7235" w:rsidR="00F169CB" w:rsidRDefault="00F169CB" w:rsidP="00E64129">
      <w:pPr>
        <w:spacing w:line="276" w:lineRule="auto"/>
        <w:jc w:val="both"/>
        <w:rPr>
          <w:rFonts w:ascii="Arial" w:hAnsi="Arial" w:cs="Arial"/>
          <w:b/>
        </w:rPr>
      </w:pPr>
      <w:r>
        <w:rPr>
          <w:rFonts w:ascii="Arial" w:eastAsia="Times New Roman" w:hAnsi="Arial" w:cs="Arial"/>
          <w:lang w:eastAsia="en-US"/>
        </w:rPr>
        <w:t xml:space="preserve">1.1 </w:t>
      </w:r>
      <w:r>
        <w:rPr>
          <w:rFonts w:ascii="Arial" w:eastAsia="Times New Roman" w:hAnsi="Arial" w:cs="Arial"/>
          <w:lang w:eastAsia="en-US"/>
        </w:rPr>
        <w:tab/>
      </w:r>
      <w:r w:rsidRPr="00244456">
        <w:rPr>
          <w:rFonts w:ascii="Arial" w:eastAsia="Times New Roman" w:hAnsi="Arial" w:cs="Arial"/>
          <w:lang w:eastAsia="en-US"/>
        </w:rPr>
        <w:t>Y</w:t>
      </w:r>
      <w:r>
        <w:rPr>
          <w:rFonts w:ascii="Arial" w:eastAsia="Times New Roman" w:hAnsi="Arial" w:cs="Arial"/>
          <w:lang w:eastAsia="en-US"/>
        </w:rPr>
        <w:t xml:space="preserve">outh </w:t>
      </w:r>
      <w:r w:rsidRPr="00244456">
        <w:rPr>
          <w:rFonts w:ascii="Arial" w:eastAsia="Times New Roman" w:hAnsi="Arial" w:cs="Arial"/>
          <w:lang w:eastAsia="en-US"/>
        </w:rPr>
        <w:t>C</w:t>
      </w:r>
      <w:r>
        <w:rPr>
          <w:rFonts w:ascii="Arial" w:eastAsia="Times New Roman" w:hAnsi="Arial" w:cs="Arial"/>
          <w:lang w:eastAsia="en-US"/>
        </w:rPr>
        <w:t>orps</w:t>
      </w:r>
      <w:r w:rsidRPr="00244456">
        <w:rPr>
          <w:rFonts w:ascii="Arial" w:eastAsia="Times New Roman" w:hAnsi="Arial" w:cs="Arial"/>
          <w:lang w:eastAsia="en-US"/>
        </w:rPr>
        <w:t xml:space="preserve"> was launched in 2014 to champion youth vo</w:t>
      </w:r>
      <w:r>
        <w:rPr>
          <w:rFonts w:ascii="Arial" w:eastAsia="Times New Roman" w:hAnsi="Arial" w:cs="Arial"/>
          <w:lang w:eastAsia="en-US"/>
        </w:rPr>
        <w:t xml:space="preserve">lunteerism in Singapore and </w:t>
      </w:r>
      <w:r w:rsidRPr="00244456">
        <w:rPr>
          <w:rFonts w:ascii="Arial" w:hAnsi="Arial" w:cs="Arial"/>
        </w:rPr>
        <w:t xml:space="preserve">nurture active youth citizenry by empowering youths who are keen to contribute to the community. </w:t>
      </w:r>
    </w:p>
    <w:p w14:paraId="2C0A2B93" w14:textId="77777777" w:rsidR="00F169CB" w:rsidRDefault="00F169CB" w:rsidP="00E64129">
      <w:pPr>
        <w:spacing w:line="276" w:lineRule="auto"/>
        <w:jc w:val="both"/>
        <w:rPr>
          <w:rFonts w:ascii="Arial" w:hAnsi="Arial" w:cs="Arial"/>
        </w:rPr>
      </w:pPr>
    </w:p>
    <w:p w14:paraId="1D366857" w14:textId="795D5832" w:rsidR="00F169CB" w:rsidRPr="0071678B" w:rsidRDefault="00F169CB" w:rsidP="00E64129">
      <w:pPr>
        <w:pStyle w:val="ListParagraph"/>
        <w:numPr>
          <w:ilvl w:val="1"/>
          <w:numId w:val="2"/>
        </w:numPr>
        <w:spacing w:line="276" w:lineRule="auto"/>
        <w:ind w:left="0" w:firstLine="0"/>
        <w:jc w:val="both"/>
        <w:rPr>
          <w:rFonts w:ascii="Arial" w:hAnsi="Arial" w:cs="Arial"/>
          <w:b/>
        </w:rPr>
      </w:pPr>
      <w:r>
        <w:rPr>
          <w:rFonts w:ascii="Arial" w:eastAsia="Times New Roman" w:hAnsi="Arial" w:cs="Arial"/>
          <w:lang w:eastAsia="en-US"/>
        </w:rPr>
        <w:t>Youth Corps provides breadth and depth of volunteering opportunities for youths through various programmes, such as the Youth Corps Leaders Programme</w:t>
      </w:r>
      <w:r w:rsidR="005F5142">
        <w:rPr>
          <w:rFonts w:ascii="Arial" w:eastAsia="Times New Roman" w:hAnsi="Arial" w:cs="Arial"/>
          <w:lang w:eastAsia="en-US"/>
        </w:rPr>
        <w:t xml:space="preserve">, </w:t>
      </w:r>
      <w:r>
        <w:rPr>
          <w:rFonts w:ascii="Arial" w:eastAsia="Times New Roman" w:hAnsi="Arial" w:cs="Arial"/>
          <w:lang w:eastAsia="en-US"/>
        </w:rPr>
        <w:t>community service events</w:t>
      </w:r>
      <w:r w:rsidR="005F5142">
        <w:rPr>
          <w:rFonts w:ascii="Arial" w:eastAsia="Times New Roman" w:hAnsi="Arial" w:cs="Arial"/>
          <w:lang w:eastAsia="en-US"/>
        </w:rPr>
        <w:t xml:space="preserve"> and regular programmes</w:t>
      </w:r>
      <w:r>
        <w:rPr>
          <w:rFonts w:ascii="Arial" w:eastAsia="Times New Roman" w:hAnsi="Arial" w:cs="Arial"/>
          <w:lang w:eastAsia="en-US"/>
        </w:rPr>
        <w:t xml:space="preserve">.  The programmes </w:t>
      </w:r>
      <w:r w:rsidRPr="00244456">
        <w:rPr>
          <w:rFonts w:ascii="Arial" w:hAnsi="Arial" w:cs="Arial"/>
        </w:rPr>
        <w:t>are grounded in service-learning to provide youths an immersive and transformative learning experience through meaningful community service.</w:t>
      </w:r>
    </w:p>
    <w:p w14:paraId="4B4DA573" w14:textId="77777777" w:rsidR="00F169CB" w:rsidRDefault="00F169CB" w:rsidP="00E64129"/>
    <w:p w14:paraId="7CD1106E" w14:textId="77777777" w:rsidR="00F169CB" w:rsidRPr="006A51F1" w:rsidRDefault="00F169CB" w:rsidP="00E64129">
      <w:pPr>
        <w:pStyle w:val="ListParagraph"/>
        <w:numPr>
          <w:ilvl w:val="0"/>
          <w:numId w:val="2"/>
        </w:numPr>
        <w:ind w:left="0" w:firstLine="0"/>
        <w:jc w:val="both"/>
        <w:rPr>
          <w:rFonts w:ascii="Arial" w:hAnsi="Arial" w:cs="Arial"/>
          <w:b/>
          <w:bCs/>
        </w:rPr>
      </w:pPr>
      <w:r w:rsidRPr="006A51F1">
        <w:rPr>
          <w:rFonts w:ascii="Arial" w:hAnsi="Arial" w:cs="Arial"/>
          <w:b/>
          <w:bCs/>
        </w:rPr>
        <w:t>SCOPE OF PARTNERSHIP</w:t>
      </w:r>
    </w:p>
    <w:p w14:paraId="7B703C20" w14:textId="77777777" w:rsidR="00F169CB" w:rsidRDefault="00F169CB" w:rsidP="00E64129">
      <w:pPr>
        <w:jc w:val="both"/>
        <w:rPr>
          <w:rFonts w:ascii="Arial" w:hAnsi="Arial" w:cs="Arial"/>
        </w:rPr>
      </w:pPr>
    </w:p>
    <w:p w14:paraId="1BBF94AF" w14:textId="59786230" w:rsidR="00F169CB" w:rsidRPr="004B5587" w:rsidRDefault="00DA1028" w:rsidP="00E64129">
      <w:pPr>
        <w:jc w:val="both"/>
        <w:rPr>
          <w:rFonts w:ascii="Arial" w:hAnsi="Arial" w:cs="Arial"/>
        </w:rPr>
      </w:pPr>
      <w:r>
        <w:rPr>
          <w:rFonts w:ascii="Arial" w:hAnsi="Arial" w:cs="Arial"/>
        </w:rPr>
        <w:t xml:space="preserve">2.1   </w:t>
      </w:r>
      <w:r w:rsidR="00E64129">
        <w:rPr>
          <w:rFonts w:ascii="Arial" w:hAnsi="Arial" w:cs="Arial"/>
        </w:rPr>
        <w:tab/>
      </w:r>
      <w:r w:rsidR="00F169CB" w:rsidRPr="004B5587">
        <w:rPr>
          <w:rFonts w:ascii="Arial" w:hAnsi="Arial" w:cs="Arial"/>
        </w:rPr>
        <w:t>The grant scheme is to cover the following scope:</w:t>
      </w:r>
    </w:p>
    <w:p w14:paraId="1FB7B732" w14:textId="77777777" w:rsidR="00F169CB" w:rsidRPr="001C3625" w:rsidRDefault="00F169CB" w:rsidP="00E64129">
      <w:pPr>
        <w:jc w:val="both"/>
        <w:rPr>
          <w:rFonts w:ascii="Arial" w:hAnsi="Arial" w:cs="Arial"/>
        </w:rPr>
      </w:pPr>
    </w:p>
    <w:p w14:paraId="342A6894" w14:textId="58E85EEB" w:rsidR="009C757C" w:rsidRDefault="00F169CB" w:rsidP="00E64129">
      <w:pPr>
        <w:pStyle w:val="ListParagraph"/>
        <w:numPr>
          <w:ilvl w:val="0"/>
          <w:numId w:val="3"/>
        </w:numPr>
        <w:ind w:firstLine="0"/>
        <w:jc w:val="both"/>
        <w:rPr>
          <w:rFonts w:ascii="Arial" w:hAnsi="Arial" w:cs="Arial"/>
        </w:rPr>
      </w:pPr>
      <w:r w:rsidRPr="001C3625">
        <w:rPr>
          <w:rFonts w:ascii="Arial" w:hAnsi="Arial" w:cs="Arial"/>
          <w:u w:val="single"/>
        </w:rPr>
        <w:t>Youth Leadership Development</w:t>
      </w:r>
      <w:r w:rsidRPr="001C3625">
        <w:rPr>
          <w:rFonts w:ascii="Arial" w:hAnsi="Arial" w:cs="Arial"/>
        </w:rPr>
        <w:t xml:space="preserve">. </w:t>
      </w:r>
      <w:r w:rsidRPr="008E4BD2">
        <w:rPr>
          <w:rFonts w:ascii="Arial" w:hAnsi="Arial" w:cs="Arial"/>
        </w:rPr>
        <w:t>This involves partnering with Youth Corps to develop youth leaders</w:t>
      </w:r>
      <w:r w:rsidR="009C757C">
        <w:rPr>
          <w:rFonts w:ascii="Arial" w:hAnsi="Arial" w:cs="Arial"/>
        </w:rPr>
        <w:t xml:space="preserve"> under the</w:t>
      </w:r>
      <w:r w:rsidR="009C757C" w:rsidRPr="008E4BD2">
        <w:rPr>
          <w:rFonts w:ascii="Arial" w:hAnsi="Arial" w:cs="Arial"/>
        </w:rPr>
        <w:t xml:space="preserve"> </w:t>
      </w:r>
      <w:r w:rsidRPr="008E4BD2">
        <w:rPr>
          <w:rFonts w:ascii="Arial" w:hAnsi="Arial" w:cs="Arial"/>
        </w:rPr>
        <w:t>Youth Corps Leaders Programme</w:t>
      </w:r>
      <w:r w:rsidR="009C757C">
        <w:rPr>
          <w:rFonts w:ascii="Arial" w:hAnsi="Arial" w:cs="Arial"/>
        </w:rPr>
        <w:t>.</w:t>
      </w:r>
      <w:r w:rsidR="00BC12B4">
        <w:rPr>
          <w:rFonts w:ascii="Arial" w:hAnsi="Arial" w:cs="Arial"/>
        </w:rPr>
        <w:t xml:space="preserve"> </w:t>
      </w:r>
      <w:r w:rsidR="009C757C">
        <w:rPr>
          <w:rFonts w:ascii="Arial" w:hAnsi="Arial" w:cs="Arial"/>
        </w:rPr>
        <w:t xml:space="preserve">Interested community organisation is to </w:t>
      </w:r>
      <w:r w:rsidR="00BC12B4">
        <w:rPr>
          <w:rFonts w:ascii="Arial" w:hAnsi="Arial" w:cs="Arial"/>
        </w:rPr>
        <w:t>scop</w:t>
      </w:r>
      <w:r w:rsidR="009C757C">
        <w:rPr>
          <w:rFonts w:ascii="Arial" w:hAnsi="Arial" w:cs="Arial"/>
        </w:rPr>
        <w:t>e</w:t>
      </w:r>
      <w:r w:rsidR="00BC12B4">
        <w:rPr>
          <w:rFonts w:ascii="Arial" w:hAnsi="Arial" w:cs="Arial"/>
        </w:rPr>
        <w:t xml:space="preserve"> </w:t>
      </w:r>
      <w:r w:rsidR="009C757C">
        <w:rPr>
          <w:rFonts w:ascii="Arial" w:hAnsi="Arial" w:cs="Arial"/>
        </w:rPr>
        <w:t xml:space="preserve">the </w:t>
      </w:r>
      <w:r w:rsidR="00BC12B4">
        <w:rPr>
          <w:rFonts w:ascii="Arial" w:hAnsi="Arial" w:cs="Arial"/>
        </w:rPr>
        <w:t xml:space="preserve">projects </w:t>
      </w:r>
      <w:r w:rsidR="009C757C">
        <w:rPr>
          <w:rFonts w:ascii="Arial" w:hAnsi="Arial" w:cs="Arial"/>
        </w:rPr>
        <w:t xml:space="preserve">appropriate for the youth leaders (mostly </w:t>
      </w:r>
      <w:r w:rsidR="00DA1028">
        <w:rPr>
          <w:rFonts w:ascii="Arial" w:hAnsi="Arial" w:cs="Arial"/>
        </w:rPr>
        <w:t>post-secondary</w:t>
      </w:r>
      <w:r w:rsidR="009C757C">
        <w:rPr>
          <w:rFonts w:ascii="Arial" w:hAnsi="Arial" w:cs="Arial"/>
        </w:rPr>
        <w:t xml:space="preserve"> students) to undertake </w:t>
      </w:r>
      <w:r w:rsidR="00BC12B4">
        <w:rPr>
          <w:rFonts w:ascii="Arial" w:hAnsi="Arial" w:cs="Arial"/>
        </w:rPr>
        <w:t>and</w:t>
      </w:r>
      <w:r w:rsidR="009C757C">
        <w:rPr>
          <w:rFonts w:ascii="Arial" w:hAnsi="Arial" w:cs="Arial"/>
        </w:rPr>
        <w:t xml:space="preserve"> </w:t>
      </w:r>
      <w:r w:rsidR="00BC12B4">
        <w:rPr>
          <w:rFonts w:ascii="Arial" w:hAnsi="Arial" w:cs="Arial"/>
        </w:rPr>
        <w:t xml:space="preserve">mentor </w:t>
      </w:r>
      <w:r w:rsidR="009C757C">
        <w:rPr>
          <w:rFonts w:ascii="Arial" w:hAnsi="Arial" w:cs="Arial"/>
        </w:rPr>
        <w:t xml:space="preserve">the </w:t>
      </w:r>
      <w:r w:rsidR="00BC12B4">
        <w:rPr>
          <w:rFonts w:ascii="Arial" w:hAnsi="Arial" w:cs="Arial"/>
        </w:rPr>
        <w:t>youth leaders.</w:t>
      </w:r>
    </w:p>
    <w:p w14:paraId="4A2A1A3E" w14:textId="44E3F0A9" w:rsidR="00F169CB" w:rsidRPr="001C3625" w:rsidRDefault="00F169CB" w:rsidP="00E64129">
      <w:pPr>
        <w:pStyle w:val="ListParagraph"/>
        <w:jc w:val="both"/>
        <w:rPr>
          <w:rFonts w:ascii="Arial" w:hAnsi="Arial" w:cs="Arial"/>
        </w:rPr>
      </w:pPr>
    </w:p>
    <w:p w14:paraId="49687C20" w14:textId="77946E8A" w:rsidR="00F169CB" w:rsidRPr="001C3625" w:rsidRDefault="00F169CB" w:rsidP="00E64129">
      <w:pPr>
        <w:pStyle w:val="ListParagraph"/>
        <w:numPr>
          <w:ilvl w:val="0"/>
          <w:numId w:val="3"/>
        </w:numPr>
        <w:ind w:firstLine="0"/>
        <w:rPr>
          <w:rFonts w:ascii="Arial" w:hAnsi="Arial" w:cs="Arial"/>
        </w:rPr>
      </w:pPr>
      <w:r w:rsidRPr="000A58BB">
        <w:rPr>
          <w:rFonts w:ascii="Arial" w:hAnsi="Arial" w:cs="Arial"/>
          <w:u w:val="single"/>
        </w:rPr>
        <w:t xml:space="preserve">Promoting </w:t>
      </w:r>
      <w:r w:rsidRPr="00E400B4">
        <w:rPr>
          <w:rFonts w:ascii="Arial" w:hAnsi="Arial" w:cs="Arial"/>
          <w:u w:val="single"/>
        </w:rPr>
        <w:t>Youth Volunteerism</w:t>
      </w:r>
      <w:r w:rsidRPr="00E400B4">
        <w:rPr>
          <w:rFonts w:ascii="Arial" w:hAnsi="Arial" w:cs="Arial"/>
        </w:rPr>
        <w:t>. The partnership include</w:t>
      </w:r>
      <w:r w:rsidR="009C757C">
        <w:rPr>
          <w:rFonts w:ascii="Arial" w:hAnsi="Arial" w:cs="Arial"/>
        </w:rPr>
        <w:t>s</w:t>
      </w:r>
      <w:r w:rsidRPr="00E400B4">
        <w:rPr>
          <w:rFonts w:ascii="Arial" w:hAnsi="Arial" w:cs="Arial"/>
        </w:rPr>
        <w:t xml:space="preserve"> </w:t>
      </w:r>
      <w:r w:rsidRPr="000A58BB">
        <w:rPr>
          <w:rFonts w:ascii="Arial" w:hAnsi="Arial" w:cs="Arial"/>
        </w:rPr>
        <w:t>curating</w:t>
      </w:r>
      <w:r w:rsidRPr="00E400B4">
        <w:rPr>
          <w:rFonts w:ascii="Arial" w:hAnsi="Arial" w:cs="Arial"/>
        </w:rPr>
        <w:t xml:space="preserve"> and delivering regular programmes or community service events (CSE) to</w:t>
      </w:r>
      <w:r w:rsidR="005C24A1">
        <w:rPr>
          <w:rFonts w:ascii="Arial" w:hAnsi="Arial" w:cs="Arial"/>
        </w:rPr>
        <w:t xml:space="preserve"> </w:t>
      </w:r>
      <w:r w:rsidRPr="000A58BB">
        <w:rPr>
          <w:rFonts w:ascii="Arial" w:hAnsi="Arial" w:cs="Arial"/>
        </w:rPr>
        <w:t>promote</w:t>
      </w:r>
      <w:r w:rsidR="005C24A1">
        <w:rPr>
          <w:rFonts w:ascii="Arial" w:hAnsi="Arial" w:cs="Arial"/>
        </w:rPr>
        <w:t xml:space="preserve"> volunteerism</w:t>
      </w:r>
      <w:r w:rsidR="005F5142">
        <w:rPr>
          <w:rFonts w:ascii="Arial" w:hAnsi="Arial" w:cs="Arial"/>
        </w:rPr>
        <w:t xml:space="preserve"> among youths</w:t>
      </w:r>
      <w:r w:rsidR="005C24A1">
        <w:rPr>
          <w:rFonts w:ascii="Arial" w:hAnsi="Arial" w:cs="Arial"/>
        </w:rPr>
        <w:t>.</w:t>
      </w:r>
      <w:r w:rsidR="005C24A1">
        <w:rPr>
          <w:rFonts w:ascii="Arial" w:hAnsi="Arial" w:cs="Arial"/>
        </w:rPr>
        <w:br/>
      </w:r>
    </w:p>
    <w:p w14:paraId="4F6CF845" w14:textId="14619A99" w:rsidR="00F169CB" w:rsidRDefault="00F169CB" w:rsidP="00E64129">
      <w:pPr>
        <w:pStyle w:val="ListParagraph"/>
        <w:numPr>
          <w:ilvl w:val="0"/>
          <w:numId w:val="3"/>
        </w:numPr>
        <w:ind w:firstLine="0"/>
        <w:jc w:val="both"/>
        <w:rPr>
          <w:rFonts w:ascii="Arial" w:hAnsi="Arial" w:cs="Arial"/>
        </w:rPr>
      </w:pPr>
      <w:r w:rsidRPr="001C3625">
        <w:rPr>
          <w:rFonts w:ascii="Arial" w:hAnsi="Arial" w:cs="Arial"/>
          <w:u w:val="single"/>
        </w:rPr>
        <w:t>Content Development for Volunteering Programmes</w:t>
      </w:r>
      <w:r w:rsidRPr="001C3625">
        <w:rPr>
          <w:rFonts w:ascii="Arial" w:hAnsi="Arial" w:cs="Arial"/>
        </w:rPr>
        <w:t>. Th</w:t>
      </w:r>
      <w:r w:rsidRPr="003F0101">
        <w:rPr>
          <w:rFonts w:ascii="Arial" w:hAnsi="Arial" w:cs="Arial"/>
        </w:rPr>
        <w:t xml:space="preserve">is partnership is aimed at developing, implementing, and evaluating content for volunteering </w:t>
      </w:r>
      <w:r w:rsidR="005F5142">
        <w:rPr>
          <w:rFonts w:ascii="Arial" w:hAnsi="Arial" w:cs="Arial"/>
        </w:rPr>
        <w:t>or Youth Corps Leadership P</w:t>
      </w:r>
      <w:r w:rsidRPr="003F0101">
        <w:rPr>
          <w:rFonts w:ascii="Arial" w:hAnsi="Arial" w:cs="Arial"/>
        </w:rPr>
        <w:t xml:space="preserve">rogrammes. </w:t>
      </w:r>
      <w:r w:rsidR="00BC12B4">
        <w:rPr>
          <w:rFonts w:ascii="Arial" w:hAnsi="Arial" w:cs="Arial"/>
        </w:rPr>
        <w:t>It includes training youth</w:t>
      </w:r>
      <w:r w:rsidR="009C757C">
        <w:rPr>
          <w:rFonts w:ascii="Arial" w:hAnsi="Arial" w:cs="Arial"/>
        </w:rPr>
        <w:t xml:space="preserve"> volunteer</w:t>
      </w:r>
      <w:r w:rsidR="00BC12B4">
        <w:rPr>
          <w:rFonts w:ascii="Arial" w:hAnsi="Arial" w:cs="Arial"/>
        </w:rPr>
        <w:t xml:space="preserve">s to apply the content and evaluating the effectiveness of the programme and the content. </w:t>
      </w:r>
    </w:p>
    <w:p w14:paraId="738DFE7C" w14:textId="77777777" w:rsidR="00F169CB" w:rsidRPr="003F0101" w:rsidRDefault="00F169CB" w:rsidP="00E64129">
      <w:pPr>
        <w:pStyle w:val="ListParagraph"/>
        <w:ind w:left="0"/>
        <w:jc w:val="both"/>
        <w:rPr>
          <w:rFonts w:ascii="Arial" w:hAnsi="Arial" w:cs="Arial"/>
        </w:rPr>
      </w:pPr>
    </w:p>
    <w:p w14:paraId="227D4490" w14:textId="0C1F4DD2" w:rsidR="00F169CB" w:rsidRDefault="00F169CB" w:rsidP="00E64129">
      <w:pPr>
        <w:pStyle w:val="ListParagraph"/>
        <w:ind w:left="0"/>
        <w:jc w:val="both"/>
        <w:rPr>
          <w:rFonts w:ascii="Arial" w:hAnsi="Arial" w:cs="Arial"/>
        </w:rPr>
      </w:pPr>
      <w:r w:rsidRPr="003F0101">
        <w:rPr>
          <w:rFonts w:ascii="Arial" w:hAnsi="Arial" w:cs="Arial"/>
        </w:rPr>
        <w:t xml:space="preserve">An organisation can submit a proposal for one or </w:t>
      </w:r>
      <w:proofErr w:type="gramStart"/>
      <w:r w:rsidRPr="003F0101">
        <w:rPr>
          <w:rFonts w:ascii="Arial" w:hAnsi="Arial" w:cs="Arial"/>
        </w:rPr>
        <w:t>all of</w:t>
      </w:r>
      <w:proofErr w:type="gramEnd"/>
      <w:r w:rsidRPr="003F0101">
        <w:rPr>
          <w:rFonts w:ascii="Arial" w:hAnsi="Arial" w:cs="Arial"/>
        </w:rPr>
        <w:t xml:space="preserve"> the above. The</w:t>
      </w:r>
      <w:r w:rsidR="00DA1028">
        <w:rPr>
          <w:rFonts w:ascii="Arial" w:hAnsi="Arial" w:cs="Arial"/>
        </w:rPr>
        <w:t xml:space="preserve"> </w:t>
      </w:r>
      <w:r w:rsidRPr="003F0101">
        <w:rPr>
          <w:rFonts w:ascii="Arial" w:hAnsi="Arial" w:cs="Arial"/>
        </w:rPr>
        <w:t xml:space="preserve">relevant evaluation criteria will be used to evaluate the proposal submitted by the organisation. </w:t>
      </w:r>
    </w:p>
    <w:p w14:paraId="1A3E1950" w14:textId="77777777" w:rsidR="00DA1028" w:rsidRDefault="00DA1028" w:rsidP="00DA1028">
      <w:pPr>
        <w:pStyle w:val="ListParagraph"/>
        <w:ind w:left="567"/>
        <w:jc w:val="both"/>
        <w:rPr>
          <w:rFonts w:ascii="Arial" w:hAnsi="Arial" w:cs="Arial"/>
        </w:rPr>
      </w:pPr>
    </w:p>
    <w:p w14:paraId="61BD3B40" w14:textId="745D3400" w:rsidR="00DA1028" w:rsidRDefault="00DA1028" w:rsidP="00E64129">
      <w:pPr>
        <w:pStyle w:val="ListParagraph"/>
        <w:numPr>
          <w:ilvl w:val="1"/>
          <w:numId w:val="22"/>
        </w:numPr>
        <w:spacing w:line="276" w:lineRule="auto"/>
        <w:ind w:left="0" w:firstLine="0"/>
        <w:jc w:val="both"/>
        <w:rPr>
          <w:rFonts w:ascii="Arial" w:hAnsi="Arial" w:cs="Arial"/>
        </w:rPr>
      </w:pPr>
      <w:r w:rsidRPr="003225F3">
        <w:rPr>
          <w:rFonts w:ascii="Arial" w:hAnsi="Arial" w:cs="Arial"/>
        </w:rPr>
        <w:t>Youth Corps local service-learning projects should focus on these areas:</w:t>
      </w:r>
    </w:p>
    <w:p w14:paraId="3396E735" w14:textId="77777777" w:rsidR="00DA1028" w:rsidRPr="00A144A7" w:rsidRDefault="00DA1028" w:rsidP="00DA1028">
      <w:pPr>
        <w:pStyle w:val="ListParagraph"/>
        <w:rPr>
          <w:rFonts w:ascii="Arial" w:hAnsi="Arial" w:cs="Arial"/>
        </w:rPr>
      </w:pPr>
    </w:p>
    <w:tbl>
      <w:tblPr>
        <w:tblStyle w:val="TableGrid"/>
        <w:tblW w:w="0" w:type="auto"/>
        <w:tblInd w:w="567" w:type="dxa"/>
        <w:tblLook w:val="04A0" w:firstRow="1" w:lastRow="0" w:firstColumn="1" w:lastColumn="0" w:noHBand="0" w:noVBand="1"/>
      </w:tblPr>
      <w:tblGrid>
        <w:gridCol w:w="4213"/>
        <w:gridCol w:w="4236"/>
      </w:tblGrid>
      <w:tr w:rsidR="00DA1028" w14:paraId="37785750" w14:textId="77777777" w:rsidTr="00D77E9F">
        <w:trPr>
          <w:trHeight w:val="340"/>
        </w:trPr>
        <w:tc>
          <w:tcPr>
            <w:tcW w:w="4535" w:type="dxa"/>
            <w:shd w:val="clear" w:color="auto" w:fill="7F7F7F" w:themeFill="text1" w:themeFillTint="80"/>
            <w:vAlign w:val="center"/>
          </w:tcPr>
          <w:p w14:paraId="3F30B7BE" w14:textId="77777777" w:rsidR="00DA1028" w:rsidRPr="00284E47" w:rsidRDefault="00DA1028" w:rsidP="00D77E9F">
            <w:pPr>
              <w:pStyle w:val="Default"/>
              <w:spacing w:line="276" w:lineRule="auto"/>
              <w:rPr>
                <w:sz w:val="24"/>
                <w:szCs w:val="24"/>
              </w:rPr>
            </w:pPr>
            <w:r w:rsidRPr="00284E47">
              <w:rPr>
                <w:b/>
                <w:color w:val="FFFFFF" w:themeColor="background1"/>
                <w:sz w:val="24"/>
                <w:szCs w:val="24"/>
              </w:rPr>
              <w:t>Social Inclusion</w:t>
            </w:r>
          </w:p>
        </w:tc>
        <w:tc>
          <w:tcPr>
            <w:tcW w:w="4535" w:type="dxa"/>
            <w:shd w:val="clear" w:color="auto" w:fill="7F7F7F" w:themeFill="text1" w:themeFillTint="80"/>
            <w:vAlign w:val="center"/>
          </w:tcPr>
          <w:p w14:paraId="4B05C58C" w14:textId="77777777" w:rsidR="00DA1028" w:rsidRPr="00284E47" w:rsidRDefault="00DA1028" w:rsidP="00D77E9F">
            <w:pPr>
              <w:pStyle w:val="Default"/>
              <w:spacing w:line="276" w:lineRule="auto"/>
              <w:rPr>
                <w:sz w:val="24"/>
                <w:szCs w:val="24"/>
              </w:rPr>
            </w:pPr>
            <w:r w:rsidRPr="00284E47">
              <w:rPr>
                <w:b/>
                <w:color w:val="FFFFFF" w:themeColor="background1"/>
                <w:sz w:val="24"/>
                <w:szCs w:val="24"/>
              </w:rPr>
              <w:t>Sustainability</w:t>
            </w:r>
          </w:p>
        </w:tc>
      </w:tr>
      <w:tr w:rsidR="00DA1028" w14:paraId="687961AE" w14:textId="77777777" w:rsidTr="00D77E9F">
        <w:trPr>
          <w:trHeight w:val="1928"/>
        </w:trPr>
        <w:tc>
          <w:tcPr>
            <w:tcW w:w="4535" w:type="dxa"/>
          </w:tcPr>
          <w:p w14:paraId="1EBA6E88" w14:textId="77777777" w:rsidR="00DA1028" w:rsidRPr="00284E47" w:rsidRDefault="00DA1028" w:rsidP="00D77E9F">
            <w:pPr>
              <w:pStyle w:val="Default"/>
              <w:spacing w:line="276" w:lineRule="auto"/>
              <w:rPr>
                <w:sz w:val="24"/>
                <w:szCs w:val="24"/>
              </w:rPr>
            </w:pPr>
            <w:r w:rsidRPr="00284E47">
              <w:rPr>
                <w:sz w:val="24"/>
                <w:szCs w:val="24"/>
                <w:u w:val="single"/>
              </w:rPr>
              <w:t>Children &amp; Family</w:t>
            </w:r>
            <w:r w:rsidRPr="00284E47">
              <w:rPr>
                <w:sz w:val="24"/>
                <w:szCs w:val="24"/>
              </w:rPr>
              <w:t xml:space="preserve"> </w:t>
            </w:r>
          </w:p>
          <w:p w14:paraId="712F2268" w14:textId="77777777" w:rsidR="00DA1028" w:rsidRPr="00284E47" w:rsidRDefault="00DA1028" w:rsidP="00D77E9F">
            <w:pPr>
              <w:pStyle w:val="Default"/>
              <w:spacing w:line="276" w:lineRule="auto"/>
              <w:rPr>
                <w:sz w:val="24"/>
                <w:szCs w:val="24"/>
              </w:rPr>
            </w:pPr>
            <w:r w:rsidRPr="00284E47">
              <w:rPr>
                <w:sz w:val="24"/>
                <w:szCs w:val="24"/>
              </w:rPr>
              <w:t>(e.g. Developing literacy programmes for children from less privileged families, creating family bonding activities for families of the incarcerated to promote cohesion)</w:t>
            </w:r>
          </w:p>
        </w:tc>
        <w:tc>
          <w:tcPr>
            <w:tcW w:w="4535" w:type="dxa"/>
          </w:tcPr>
          <w:p w14:paraId="3847E92A" w14:textId="77777777" w:rsidR="00DA1028" w:rsidRPr="00284E47" w:rsidRDefault="00DA1028" w:rsidP="00D77E9F">
            <w:pPr>
              <w:pStyle w:val="Default"/>
              <w:spacing w:line="276" w:lineRule="auto"/>
              <w:rPr>
                <w:sz w:val="24"/>
                <w:szCs w:val="24"/>
              </w:rPr>
            </w:pPr>
            <w:r w:rsidRPr="00284E47">
              <w:rPr>
                <w:sz w:val="24"/>
                <w:szCs w:val="24"/>
                <w:u w:val="single"/>
              </w:rPr>
              <w:t>Environment</w:t>
            </w:r>
            <w:r w:rsidRPr="00284E47">
              <w:rPr>
                <w:sz w:val="24"/>
                <w:szCs w:val="24"/>
              </w:rPr>
              <w:t xml:space="preserve"> </w:t>
            </w:r>
          </w:p>
          <w:p w14:paraId="39C8D3FD" w14:textId="77777777" w:rsidR="00DA1028" w:rsidRPr="00284E47" w:rsidRDefault="00DA1028" w:rsidP="00D77E9F">
            <w:pPr>
              <w:pStyle w:val="Default"/>
              <w:spacing w:line="276" w:lineRule="auto"/>
              <w:rPr>
                <w:sz w:val="24"/>
                <w:szCs w:val="24"/>
              </w:rPr>
            </w:pPr>
            <w:r w:rsidRPr="00284E47">
              <w:rPr>
                <w:sz w:val="24"/>
                <w:szCs w:val="24"/>
              </w:rPr>
              <w:t>(e.g. Reducing carbon footprint among the community or companies or raising awareness of environmental issues, among others)</w:t>
            </w:r>
          </w:p>
        </w:tc>
      </w:tr>
      <w:tr w:rsidR="00DA1028" w14:paraId="56532913" w14:textId="77777777" w:rsidTr="00D77E9F">
        <w:trPr>
          <w:trHeight w:val="2608"/>
        </w:trPr>
        <w:tc>
          <w:tcPr>
            <w:tcW w:w="4535" w:type="dxa"/>
          </w:tcPr>
          <w:p w14:paraId="13A54913" w14:textId="77777777" w:rsidR="00DA1028" w:rsidRPr="00284E47" w:rsidRDefault="00DA1028" w:rsidP="00D77E9F">
            <w:pPr>
              <w:pStyle w:val="Default"/>
              <w:spacing w:line="276" w:lineRule="auto"/>
              <w:rPr>
                <w:sz w:val="24"/>
                <w:szCs w:val="24"/>
              </w:rPr>
            </w:pPr>
            <w:r w:rsidRPr="00284E47">
              <w:rPr>
                <w:sz w:val="24"/>
                <w:szCs w:val="24"/>
                <w:u w:val="single"/>
              </w:rPr>
              <w:t>Seniors</w:t>
            </w:r>
          </w:p>
          <w:p w14:paraId="46F110DA" w14:textId="77777777" w:rsidR="00DA1028" w:rsidRPr="00284E47" w:rsidRDefault="00DA1028" w:rsidP="00D77E9F">
            <w:pPr>
              <w:pStyle w:val="Default"/>
              <w:spacing w:line="276" w:lineRule="auto"/>
              <w:rPr>
                <w:sz w:val="24"/>
                <w:szCs w:val="24"/>
              </w:rPr>
            </w:pPr>
            <w:r w:rsidRPr="00284E47">
              <w:rPr>
                <w:sz w:val="24"/>
                <w:szCs w:val="24"/>
              </w:rPr>
              <w:t>(e.g. Encouraging exercise and inculcating healthy eating habits for seniors living in rental flats to promote healthy lifestyle and social cohesion, conducting digital literacy programmes to promote social cohesion and interaction among seniors)</w:t>
            </w:r>
          </w:p>
        </w:tc>
        <w:tc>
          <w:tcPr>
            <w:tcW w:w="4535" w:type="dxa"/>
          </w:tcPr>
          <w:p w14:paraId="292068D1" w14:textId="77777777" w:rsidR="00DA1028" w:rsidRPr="00284E47" w:rsidRDefault="00DA1028" w:rsidP="00D77E9F">
            <w:pPr>
              <w:pStyle w:val="Default"/>
              <w:spacing w:line="276" w:lineRule="auto"/>
              <w:rPr>
                <w:sz w:val="24"/>
                <w:szCs w:val="24"/>
              </w:rPr>
            </w:pPr>
            <w:r w:rsidRPr="00284E47">
              <w:rPr>
                <w:sz w:val="24"/>
                <w:szCs w:val="24"/>
                <w:u w:val="single"/>
              </w:rPr>
              <w:t>Social</w:t>
            </w:r>
            <w:r w:rsidRPr="00284E47">
              <w:rPr>
                <w:sz w:val="24"/>
                <w:szCs w:val="24"/>
              </w:rPr>
              <w:t xml:space="preserve"> </w:t>
            </w:r>
          </w:p>
          <w:p w14:paraId="5B61E9CC" w14:textId="77777777" w:rsidR="00DA1028" w:rsidRPr="00284E47" w:rsidRDefault="00DA1028" w:rsidP="00D77E9F">
            <w:pPr>
              <w:pStyle w:val="Default"/>
              <w:spacing w:line="276" w:lineRule="auto"/>
              <w:rPr>
                <w:sz w:val="24"/>
                <w:szCs w:val="24"/>
              </w:rPr>
            </w:pPr>
            <w:r w:rsidRPr="00284E47">
              <w:rPr>
                <w:sz w:val="24"/>
                <w:szCs w:val="24"/>
              </w:rPr>
              <w:t>(e.g. Developing a programme to promote social cohesion among the youths from different socio-economic background, developing heritage trails to engage the community)</w:t>
            </w:r>
          </w:p>
        </w:tc>
      </w:tr>
      <w:tr w:rsidR="00DA1028" w14:paraId="3C25CEE7" w14:textId="77777777" w:rsidTr="00D77E9F">
        <w:trPr>
          <w:trHeight w:val="1020"/>
        </w:trPr>
        <w:tc>
          <w:tcPr>
            <w:tcW w:w="4535" w:type="dxa"/>
          </w:tcPr>
          <w:p w14:paraId="4F5BA24E" w14:textId="77777777" w:rsidR="00DA1028" w:rsidRPr="00284E47" w:rsidRDefault="00DA1028" w:rsidP="00D77E9F">
            <w:pPr>
              <w:pStyle w:val="Default"/>
              <w:spacing w:line="276" w:lineRule="auto"/>
              <w:rPr>
                <w:sz w:val="24"/>
                <w:szCs w:val="24"/>
              </w:rPr>
            </w:pPr>
            <w:r w:rsidRPr="00284E47">
              <w:rPr>
                <w:sz w:val="24"/>
                <w:szCs w:val="24"/>
                <w:u w:val="single"/>
              </w:rPr>
              <w:t>Special Needs</w:t>
            </w:r>
            <w:r w:rsidRPr="00284E47">
              <w:rPr>
                <w:sz w:val="24"/>
                <w:szCs w:val="24"/>
              </w:rPr>
              <w:t xml:space="preserve"> </w:t>
            </w:r>
          </w:p>
          <w:p w14:paraId="096E7377" w14:textId="77777777" w:rsidR="00DA1028" w:rsidRPr="00284E47" w:rsidRDefault="00DA1028" w:rsidP="00D77E9F">
            <w:pPr>
              <w:pStyle w:val="Default"/>
              <w:spacing w:line="276" w:lineRule="auto"/>
              <w:rPr>
                <w:sz w:val="24"/>
                <w:szCs w:val="24"/>
              </w:rPr>
            </w:pPr>
            <w:r w:rsidRPr="00284E47">
              <w:rPr>
                <w:sz w:val="24"/>
                <w:szCs w:val="24"/>
              </w:rPr>
              <w:t>(e.g. Improving the quality of life for the special needs community)</w:t>
            </w:r>
          </w:p>
        </w:tc>
        <w:tc>
          <w:tcPr>
            <w:tcW w:w="4535" w:type="dxa"/>
            <w:shd w:val="clear" w:color="auto" w:fill="BFBFBF" w:themeFill="background1" w:themeFillShade="BF"/>
          </w:tcPr>
          <w:p w14:paraId="6D5049A2" w14:textId="77777777" w:rsidR="00DA1028" w:rsidRPr="00284E47" w:rsidRDefault="00DA1028" w:rsidP="00D77E9F">
            <w:pPr>
              <w:pStyle w:val="Default"/>
              <w:spacing w:line="276" w:lineRule="auto"/>
              <w:rPr>
                <w:sz w:val="24"/>
                <w:szCs w:val="24"/>
              </w:rPr>
            </w:pPr>
          </w:p>
        </w:tc>
      </w:tr>
      <w:tr w:rsidR="00DA1028" w14:paraId="4835D05A" w14:textId="77777777" w:rsidTr="00D77E9F">
        <w:trPr>
          <w:trHeight w:val="1020"/>
        </w:trPr>
        <w:tc>
          <w:tcPr>
            <w:tcW w:w="4535" w:type="dxa"/>
          </w:tcPr>
          <w:p w14:paraId="117F41EC" w14:textId="77777777" w:rsidR="00DA1028" w:rsidRPr="00284E47" w:rsidRDefault="00DA1028" w:rsidP="00D77E9F">
            <w:pPr>
              <w:pStyle w:val="Default"/>
              <w:spacing w:line="276" w:lineRule="auto"/>
              <w:rPr>
                <w:sz w:val="24"/>
                <w:szCs w:val="24"/>
              </w:rPr>
            </w:pPr>
            <w:r w:rsidRPr="00284E47">
              <w:rPr>
                <w:sz w:val="24"/>
                <w:szCs w:val="24"/>
                <w:u w:val="single"/>
              </w:rPr>
              <w:t>Youth</w:t>
            </w:r>
          </w:p>
          <w:p w14:paraId="5A10B195" w14:textId="77777777" w:rsidR="00DA1028" w:rsidRPr="00284E47" w:rsidRDefault="00DA1028" w:rsidP="00D77E9F">
            <w:pPr>
              <w:pStyle w:val="Default"/>
              <w:spacing w:line="276" w:lineRule="auto"/>
              <w:rPr>
                <w:sz w:val="24"/>
                <w:szCs w:val="24"/>
              </w:rPr>
            </w:pPr>
            <w:r w:rsidRPr="00284E47">
              <w:rPr>
                <w:sz w:val="24"/>
                <w:szCs w:val="24"/>
              </w:rPr>
              <w:t>(e.g. Developing suitable programmes to engage and empower youth-at-risk or support youth with mental well-being challenges)</w:t>
            </w:r>
          </w:p>
        </w:tc>
        <w:tc>
          <w:tcPr>
            <w:tcW w:w="4535" w:type="dxa"/>
            <w:shd w:val="clear" w:color="auto" w:fill="BFBFBF" w:themeFill="background1" w:themeFillShade="BF"/>
          </w:tcPr>
          <w:p w14:paraId="4D797978" w14:textId="77777777" w:rsidR="00DA1028" w:rsidRPr="00284E47" w:rsidRDefault="00DA1028" w:rsidP="00D77E9F">
            <w:pPr>
              <w:pStyle w:val="Default"/>
              <w:spacing w:line="276" w:lineRule="auto"/>
              <w:rPr>
                <w:sz w:val="24"/>
                <w:szCs w:val="24"/>
              </w:rPr>
            </w:pPr>
          </w:p>
        </w:tc>
      </w:tr>
    </w:tbl>
    <w:p w14:paraId="0C152BA7" w14:textId="5386EBC7" w:rsidR="00DA1028" w:rsidRDefault="00DA1028" w:rsidP="00F169CB">
      <w:pPr>
        <w:pStyle w:val="ListParagraph"/>
        <w:ind w:left="0"/>
        <w:jc w:val="both"/>
        <w:rPr>
          <w:rFonts w:ascii="Arial" w:hAnsi="Arial" w:cs="Arial"/>
        </w:rPr>
      </w:pPr>
    </w:p>
    <w:p w14:paraId="3ABC0574" w14:textId="77777777" w:rsidR="00F169CB" w:rsidRDefault="00F169CB" w:rsidP="00F169CB">
      <w:pPr>
        <w:pStyle w:val="ListParagraph"/>
        <w:ind w:left="0"/>
        <w:jc w:val="both"/>
        <w:rPr>
          <w:rFonts w:ascii="Arial" w:hAnsi="Arial" w:cs="Arial"/>
        </w:rPr>
      </w:pPr>
    </w:p>
    <w:p w14:paraId="5A2A155F" w14:textId="77777777" w:rsidR="00F169CB" w:rsidRDefault="00F169CB" w:rsidP="00E64129">
      <w:pPr>
        <w:pStyle w:val="ListParagraph"/>
        <w:numPr>
          <w:ilvl w:val="0"/>
          <w:numId w:val="2"/>
        </w:numPr>
        <w:ind w:left="0" w:firstLine="0"/>
        <w:rPr>
          <w:rFonts w:ascii="Arial" w:hAnsi="Arial" w:cs="Arial"/>
          <w:b/>
          <w:bCs/>
        </w:rPr>
      </w:pPr>
      <w:r w:rsidRPr="008F768A">
        <w:rPr>
          <w:rFonts w:ascii="Arial" w:hAnsi="Arial" w:cs="Arial"/>
          <w:b/>
          <w:bCs/>
        </w:rPr>
        <w:t>ELIGIBILITY CRITERIA</w:t>
      </w:r>
    </w:p>
    <w:p w14:paraId="1B82BC60" w14:textId="77777777" w:rsidR="00F169CB" w:rsidRPr="008F768A" w:rsidRDefault="00F169CB" w:rsidP="00F169CB">
      <w:pPr>
        <w:pStyle w:val="ListParagraph"/>
        <w:ind w:left="502"/>
        <w:rPr>
          <w:rFonts w:ascii="Arial" w:hAnsi="Arial" w:cs="Arial"/>
          <w:b/>
          <w:bCs/>
        </w:rPr>
      </w:pPr>
    </w:p>
    <w:p w14:paraId="018160B5" w14:textId="77777777" w:rsidR="00F169CB" w:rsidRPr="008F768A" w:rsidRDefault="00F169CB" w:rsidP="00E64129">
      <w:pPr>
        <w:ind w:left="720"/>
        <w:rPr>
          <w:rFonts w:ascii="Arial" w:hAnsi="Arial" w:cs="Arial"/>
        </w:rPr>
      </w:pPr>
      <w:r w:rsidRPr="008F768A">
        <w:rPr>
          <w:rFonts w:ascii="Arial" w:hAnsi="Arial" w:cs="Arial"/>
        </w:rPr>
        <w:t>To be eligible for this partnership, the applicants must:</w:t>
      </w:r>
    </w:p>
    <w:p w14:paraId="5B67AB36" w14:textId="77777777" w:rsidR="00F169CB" w:rsidRPr="003F0101" w:rsidRDefault="00F169CB" w:rsidP="00E64129">
      <w:pPr>
        <w:ind w:left="720"/>
        <w:rPr>
          <w:rFonts w:ascii="Arial" w:hAnsi="Arial" w:cs="Arial"/>
        </w:rPr>
      </w:pPr>
    </w:p>
    <w:p w14:paraId="33201DF2" w14:textId="756D75FB" w:rsidR="00F169CB" w:rsidRPr="003F0101" w:rsidRDefault="00F169CB" w:rsidP="00E64129">
      <w:pPr>
        <w:numPr>
          <w:ilvl w:val="1"/>
          <w:numId w:val="6"/>
        </w:numPr>
        <w:ind w:left="720" w:firstLine="0"/>
        <w:jc w:val="both"/>
        <w:rPr>
          <w:rFonts w:ascii="Arial" w:hAnsi="Arial" w:cs="Arial"/>
        </w:rPr>
      </w:pPr>
      <w:r w:rsidRPr="003F0101">
        <w:rPr>
          <w:rFonts w:ascii="Arial" w:hAnsi="Arial" w:cs="Arial"/>
        </w:rPr>
        <w:t xml:space="preserve">Be registered in Singapore with Accounting and Corporate Regulatory Authority or </w:t>
      </w:r>
      <w:proofErr w:type="spellStart"/>
      <w:r w:rsidRPr="003F0101">
        <w:rPr>
          <w:rFonts w:ascii="Arial" w:hAnsi="Arial" w:cs="Arial"/>
        </w:rPr>
        <w:t>Registra</w:t>
      </w:r>
      <w:proofErr w:type="spellEnd"/>
      <w:r w:rsidRPr="003F0101">
        <w:rPr>
          <w:rFonts w:ascii="Arial" w:hAnsi="Arial" w:cs="Arial"/>
        </w:rPr>
        <w:t xml:space="preserve"> of Societies status</w:t>
      </w:r>
      <w:r w:rsidR="009C757C">
        <w:rPr>
          <w:rFonts w:ascii="Arial" w:hAnsi="Arial" w:cs="Arial"/>
        </w:rPr>
        <w:t>.</w:t>
      </w:r>
    </w:p>
    <w:p w14:paraId="72299E5C" w14:textId="77777777" w:rsidR="00F169CB" w:rsidRPr="003F0101" w:rsidRDefault="00F169CB" w:rsidP="00E64129">
      <w:pPr>
        <w:ind w:left="720"/>
        <w:rPr>
          <w:rFonts w:ascii="Arial" w:hAnsi="Arial" w:cs="Arial"/>
        </w:rPr>
      </w:pPr>
    </w:p>
    <w:p w14:paraId="41AD1A45" w14:textId="70AC9503" w:rsidR="00F169CB" w:rsidRPr="00313A8B" w:rsidRDefault="00F169CB" w:rsidP="00E64129">
      <w:pPr>
        <w:numPr>
          <w:ilvl w:val="1"/>
          <w:numId w:val="6"/>
        </w:numPr>
        <w:ind w:left="720" w:firstLine="0"/>
        <w:jc w:val="both"/>
        <w:rPr>
          <w:rFonts w:ascii="Arial" w:hAnsi="Arial" w:cs="Arial"/>
        </w:rPr>
      </w:pPr>
      <w:r w:rsidRPr="003F0101">
        <w:rPr>
          <w:rFonts w:ascii="Arial" w:hAnsi="Arial" w:cs="Arial"/>
        </w:rPr>
        <w:t xml:space="preserve">Be an Institution of a Public Character (IPC) or have Charity Status or is a Social Enterprise registered with NCSS or </w:t>
      </w:r>
      <w:proofErr w:type="spellStart"/>
      <w:r w:rsidRPr="00313A8B">
        <w:rPr>
          <w:rFonts w:ascii="Arial" w:hAnsi="Arial" w:cs="Arial"/>
        </w:rPr>
        <w:t>raiSE</w:t>
      </w:r>
      <w:proofErr w:type="spellEnd"/>
      <w:r w:rsidR="009C757C">
        <w:rPr>
          <w:rFonts w:ascii="Arial" w:hAnsi="Arial" w:cs="Arial"/>
        </w:rPr>
        <w:t>.</w:t>
      </w:r>
    </w:p>
    <w:p w14:paraId="28D5A3CE" w14:textId="77777777" w:rsidR="00F169CB" w:rsidRPr="00313A8B" w:rsidRDefault="00F169CB" w:rsidP="00E64129">
      <w:pPr>
        <w:pStyle w:val="ListParagraph"/>
        <w:rPr>
          <w:rFonts w:ascii="Arial" w:hAnsi="Arial" w:cs="Arial"/>
        </w:rPr>
      </w:pPr>
    </w:p>
    <w:p w14:paraId="26F9EE67" w14:textId="018AF211" w:rsidR="00F169CB" w:rsidRPr="00313A8B" w:rsidRDefault="00F169CB" w:rsidP="00E64129">
      <w:pPr>
        <w:numPr>
          <w:ilvl w:val="1"/>
          <w:numId w:val="6"/>
        </w:numPr>
        <w:ind w:left="720" w:firstLine="0"/>
        <w:jc w:val="both"/>
        <w:rPr>
          <w:rFonts w:ascii="Arial" w:hAnsi="Arial" w:cs="Arial"/>
        </w:rPr>
      </w:pPr>
      <w:r w:rsidRPr="00313A8B">
        <w:rPr>
          <w:rFonts w:ascii="Arial" w:hAnsi="Arial" w:cs="Arial"/>
        </w:rPr>
        <w:t>Be assessed to be financially sound, e.g. healthy income and expenditure statements, total liabilities are not significant, healthy cash available balance, etc</w:t>
      </w:r>
      <w:r w:rsidR="009C757C">
        <w:rPr>
          <w:rFonts w:ascii="Arial" w:hAnsi="Arial" w:cs="Arial"/>
        </w:rPr>
        <w:t>.</w:t>
      </w:r>
    </w:p>
    <w:p w14:paraId="5D3BB3B7" w14:textId="77777777" w:rsidR="00F169CB" w:rsidRPr="00313A8B" w:rsidRDefault="00F169CB" w:rsidP="00E64129">
      <w:pPr>
        <w:pStyle w:val="ListParagraph"/>
        <w:rPr>
          <w:rFonts w:ascii="Arial" w:hAnsi="Arial" w:cs="Arial"/>
        </w:rPr>
      </w:pPr>
    </w:p>
    <w:p w14:paraId="566A6C90" w14:textId="7F7499CC" w:rsidR="00F169CB" w:rsidRPr="00313A8B" w:rsidRDefault="00F169CB" w:rsidP="00E64129">
      <w:pPr>
        <w:numPr>
          <w:ilvl w:val="1"/>
          <w:numId w:val="6"/>
        </w:numPr>
        <w:ind w:left="720" w:firstLine="0"/>
        <w:jc w:val="both"/>
        <w:rPr>
          <w:rFonts w:ascii="Arial" w:hAnsi="Arial" w:cs="Arial"/>
        </w:rPr>
      </w:pPr>
      <w:r w:rsidRPr="00313A8B">
        <w:rPr>
          <w:rFonts w:ascii="Arial" w:hAnsi="Arial" w:cs="Arial"/>
        </w:rPr>
        <w:t>Have adequate resources to implement the services engaged</w:t>
      </w:r>
      <w:r w:rsidR="009C757C">
        <w:rPr>
          <w:rFonts w:ascii="Arial" w:hAnsi="Arial" w:cs="Arial"/>
        </w:rPr>
        <w:t>.</w:t>
      </w:r>
    </w:p>
    <w:p w14:paraId="4BD3BE88" w14:textId="77777777" w:rsidR="00F169CB" w:rsidRPr="00313A8B" w:rsidRDefault="00F169CB" w:rsidP="00E64129">
      <w:pPr>
        <w:ind w:left="720"/>
        <w:rPr>
          <w:rFonts w:ascii="Arial" w:hAnsi="Arial" w:cs="Arial"/>
        </w:rPr>
      </w:pPr>
    </w:p>
    <w:p w14:paraId="154148AB" w14:textId="5AC3C485" w:rsidR="00F169CB" w:rsidRPr="00313A8B" w:rsidRDefault="00F169CB" w:rsidP="00E64129">
      <w:pPr>
        <w:numPr>
          <w:ilvl w:val="1"/>
          <w:numId w:val="6"/>
        </w:numPr>
        <w:jc w:val="both"/>
        <w:rPr>
          <w:rFonts w:ascii="Arial" w:hAnsi="Arial" w:cs="Arial"/>
        </w:rPr>
      </w:pPr>
      <w:r w:rsidRPr="0024353E">
        <w:rPr>
          <w:rFonts w:ascii="Arial" w:hAnsi="Arial" w:cs="Arial"/>
        </w:rPr>
        <w:lastRenderedPageBreak/>
        <w:t>Experience</w:t>
      </w:r>
      <w:r w:rsidRPr="00313A8B">
        <w:rPr>
          <w:rFonts w:ascii="Arial" w:hAnsi="Arial" w:cs="Arial"/>
        </w:rPr>
        <w:t xml:space="preserve"> in youth engagement and development would be advantageous</w:t>
      </w:r>
      <w:r w:rsidR="009C757C">
        <w:rPr>
          <w:rFonts w:ascii="Arial" w:hAnsi="Arial" w:cs="Arial"/>
        </w:rPr>
        <w:t>.</w:t>
      </w:r>
      <w:r w:rsidRPr="00313A8B">
        <w:rPr>
          <w:rFonts w:ascii="Arial" w:hAnsi="Arial" w:cs="Arial"/>
        </w:rPr>
        <w:t xml:space="preserve">  </w:t>
      </w:r>
    </w:p>
    <w:p w14:paraId="048D72C2" w14:textId="77777777" w:rsidR="00F169CB" w:rsidRPr="00313A8B" w:rsidRDefault="00F169CB" w:rsidP="00F169CB">
      <w:pPr>
        <w:rPr>
          <w:rFonts w:ascii="Arial" w:hAnsi="Arial" w:cs="Arial"/>
          <w:b/>
          <w:bCs/>
        </w:rPr>
      </w:pPr>
    </w:p>
    <w:p w14:paraId="3E172AC9" w14:textId="77777777" w:rsidR="00ED107A" w:rsidRDefault="00ED107A" w:rsidP="00ED107A">
      <w:pPr>
        <w:pStyle w:val="ListParagraph"/>
        <w:numPr>
          <w:ilvl w:val="0"/>
          <w:numId w:val="2"/>
        </w:numPr>
        <w:ind w:left="709" w:hanging="709"/>
        <w:rPr>
          <w:rFonts w:ascii="Arial" w:hAnsi="Arial" w:cs="Arial"/>
          <w:b/>
          <w:bCs/>
        </w:rPr>
      </w:pPr>
      <w:r w:rsidRPr="00ED107A">
        <w:rPr>
          <w:rFonts w:ascii="Arial" w:hAnsi="Arial" w:cs="Arial"/>
          <w:b/>
          <w:bCs/>
        </w:rPr>
        <w:t>CRITERIA FOR EVALUATION</w:t>
      </w:r>
    </w:p>
    <w:p w14:paraId="0CAEC5DF" w14:textId="77777777" w:rsidR="00ED107A" w:rsidRDefault="00ED107A" w:rsidP="00ED107A">
      <w:pPr>
        <w:pStyle w:val="ListParagraph"/>
        <w:ind w:left="709"/>
        <w:rPr>
          <w:rFonts w:ascii="Arial" w:hAnsi="Arial" w:cs="Arial"/>
          <w:b/>
          <w:bCs/>
        </w:rPr>
      </w:pPr>
    </w:p>
    <w:p w14:paraId="25E1364D" w14:textId="5B175E4B" w:rsidR="00ED107A" w:rsidRPr="00FD4598" w:rsidRDefault="00FD4598" w:rsidP="00ED107A">
      <w:pPr>
        <w:rPr>
          <w:rFonts w:ascii="Arial" w:hAnsi="Arial" w:cs="Arial"/>
        </w:rPr>
      </w:pPr>
      <w:r w:rsidRPr="00FD4598">
        <w:rPr>
          <w:rFonts w:ascii="Arial" w:hAnsi="Arial" w:cs="Arial"/>
        </w:rPr>
        <w:t>4.1</w:t>
      </w:r>
      <w:r w:rsidRPr="00FD4598">
        <w:rPr>
          <w:rFonts w:ascii="Arial" w:hAnsi="Arial" w:cs="Arial"/>
        </w:rPr>
        <w:tab/>
      </w:r>
      <w:r w:rsidR="00ED107A" w:rsidRPr="00FD4598">
        <w:rPr>
          <w:rFonts w:ascii="Arial" w:hAnsi="Arial" w:cs="Arial"/>
        </w:rPr>
        <w:t>Youth Leadership Development and Promoting Youth Volunteerism</w:t>
      </w:r>
    </w:p>
    <w:p w14:paraId="378172D9" w14:textId="77777777" w:rsidR="00B905A0" w:rsidRDefault="00B905A0" w:rsidP="00ED107A">
      <w:pPr>
        <w:rPr>
          <w:rFonts w:ascii="Arial" w:hAnsi="Arial" w:cs="Arial"/>
          <w:b/>
          <w:bCs/>
        </w:rPr>
      </w:pPr>
    </w:p>
    <w:p w14:paraId="6942CD16" w14:textId="652D4C60" w:rsidR="00B905A0" w:rsidRPr="00FD4598" w:rsidRDefault="00B905A0" w:rsidP="00E64129">
      <w:pPr>
        <w:pStyle w:val="ListParagraph"/>
        <w:numPr>
          <w:ilvl w:val="0"/>
          <w:numId w:val="24"/>
        </w:numPr>
        <w:ind w:left="720" w:firstLine="0"/>
        <w:rPr>
          <w:rFonts w:ascii="Arial" w:hAnsi="Arial" w:cs="Arial"/>
          <w:u w:val="single"/>
        </w:rPr>
      </w:pPr>
      <w:r w:rsidRPr="00FD4598">
        <w:rPr>
          <w:rFonts w:ascii="Arial" w:hAnsi="Arial" w:cs="Arial"/>
          <w:u w:val="single"/>
        </w:rPr>
        <w:t>Quality of Proposal</w:t>
      </w:r>
    </w:p>
    <w:p w14:paraId="28CC6C3B" w14:textId="77777777" w:rsidR="00B905A0" w:rsidRPr="00B905A0" w:rsidRDefault="00B905A0" w:rsidP="00E64129">
      <w:pPr>
        <w:pStyle w:val="ListParagraph"/>
        <w:numPr>
          <w:ilvl w:val="0"/>
          <w:numId w:val="26"/>
        </w:numPr>
        <w:ind w:left="1800"/>
        <w:jc w:val="both"/>
        <w:rPr>
          <w:rFonts w:ascii="Arial" w:hAnsi="Arial" w:cs="Arial"/>
          <w:bCs/>
          <w:lang w:val="en-SG"/>
        </w:rPr>
      </w:pPr>
      <w:r w:rsidRPr="00B905A0">
        <w:rPr>
          <w:rFonts w:ascii="Arial" w:hAnsi="Arial" w:cs="Arial"/>
          <w:bCs/>
        </w:rPr>
        <w:t>Merits of proposal - Strong alignment with NYC on the scope of partnership and shared outcome, as well as inclusion of other value add services. E.g. Clear community needs, facilitate interaction between the volunteers and the clients</w:t>
      </w:r>
    </w:p>
    <w:p w14:paraId="1061C804" w14:textId="77777777" w:rsidR="00B905A0" w:rsidRPr="00B905A0" w:rsidRDefault="00B905A0" w:rsidP="00E64129">
      <w:pPr>
        <w:pStyle w:val="ListParagraph"/>
        <w:numPr>
          <w:ilvl w:val="0"/>
          <w:numId w:val="26"/>
        </w:numPr>
        <w:ind w:left="1800"/>
        <w:jc w:val="both"/>
        <w:rPr>
          <w:rFonts w:ascii="Arial" w:eastAsia="Times New Roman" w:hAnsi="Arial" w:cs="Arial"/>
          <w:color w:val="000000" w:themeColor="text1"/>
        </w:rPr>
      </w:pPr>
      <w:r w:rsidRPr="00B905A0">
        <w:rPr>
          <w:rFonts w:ascii="Arial" w:eastAsia="Times New Roman" w:hAnsi="Arial" w:cs="Arial"/>
          <w:color w:val="000000" w:themeColor="text1"/>
        </w:rPr>
        <w:t>Proposal facilitates positive volunteering experience – align to Youth Corps 4 senses for positive volunteering experience or Service-Learning Framework</w:t>
      </w:r>
    </w:p>
    <w:p w14:paraId="306C4D50" w14:textId="5AE62740" w:rsidR="00B905A0" w:rsidRDefault="00B905A0" w:rsidP="00E64129">
      <w:pPr>
        <w:pStyle w:val="ListParagraph"/>
        <w:numPr>
          <w:ilvl w:val="0"/>
          <w:numId w:val="26"/>
        </w:numPr>
        <w:ind w:left="1800"/>
        <w:jc w:val="both"/>
        <w:rPr>
          <w:rFonts w:ascii="Arial" w:hAnsi="Arial" w:cs="Arial"/>
          <w:bCs/>
          <w:lang w:val="en-SG"/>
        </w:rPr>
      </w:pPr>
      <w:r>
        <w:rPr>
          <w:rFonts w:ascii="Arial" w:hAnsi="Arial" w:cs="Arial"/>
          <w:bCs/>
          <w:lang w:val="en-SG"/>
        </w:rPr>
        <w:t>Project feasibility</w:t>
      </w:r>
    </w:p>
    <w:p w14:paraId="168B69CB" w14:textId="4A7CBBDC" w:rsidR="00B905A0" w:rsidRPr="00B905A0" w:rsidRDefault="00B905A0" w:rsidP="00E64129">
      <w:pPr>
        <w:pStyle w:val="ListParagraph"/>
        <w:numPr>
          <w:ilvl w:val="0"/>
          <w:numId w:val="26"/>
        </w:numPr>
        <w:ind w:left="1800"/>
        <w:jc w:val="both"/>
        <w:rPr>
          <w:rFonts w:ascii="Arial" w:hAnsi="Arial" w:cs="Arial"/>
          <w:bCs/>
          <w:lang w:val="en-SG"/>
        </w:rPr>
      </w:pPr>
      <w:r>
        <w:rPr>
          <w:rFonts w:ascii="Arial" w:hAnsi="Arial" w:cs="Arial"/>
          <w:lang w:val="en-SG"/>
        </w:rPr>
        <w:t>A</w:t>
      </w:r>
      <w:r w:rsidRPr="0022422A">
        <w:rPr>
          <w:rFonts w:ascii="Arial" w:hAnsi="Arial" w:cs="Arial"/>
          <w:lang w:val="en-SG"/>
        </w:rPr>
        <w:t>dmin system and processes to support</w:t>
      </w:r>
      <w:r>
        <w:rPr>
          <w:rFonts w:ascii="Arial" w:hAnsi="Arial" w:cs="Arial"/>
          <w:lang w:val="en-SG"/>
        </w:rPr>
        <w:t xml:space="preserve"> the</w:t>
      </w:r>
      <w:r w:rsidRPr="0022422A">
        <w:rPr>
          <w:rFonts w:ascii="Arial" w:hAnsi="Arial" w:cs="Arial"/>
          <w:lang w:val="en-SG"/>
        </w:rPr>
        <w:t xml:space="preserve"> project</w:t>
      </w:r>
    </w:p>
    <w:p w14:paraId="43A1B2EE" w14:textId="2D5A2AA1" w:rsidR="00B905A0" w:rsidRPr="00B905A0" w:rsidRDefault="00B905A0" w:rsidP="00E64129">
      <w:pPr>
        <w:pStyle w:val="ListParagraph"/>
        <w:numPr>
          <w:ilvl w:val="0"/>
          <w:numId w:val="26"/>
        </w:numPr>
        <w:ind w:left="1800"/>
        <w:jc w:val="both"/>
        <w:rPr>
          <w:rFonts w:ascii="Arial" w:hAnsi="Arial" w:cs="Arial"/>
          <w:bCs/>
          <w:lang w:val="en-SG"/>
        </w:rPr>
      </w:pPr>
      <w:r w:rsidRPr="0086062A">
        <w:rPr>
          <w:rFonts w:ascii="Arial" w:hAnsi="Arial" w:cs="Arial"/>
          <w:bCs/>
        </w:rPr>
        <w:t>Outcomes</w:t>
      </w:r>
      <w:r>
        <w:rPr>
          <w:rFonts w:ascii="Arial" w:hAnsi="Arial" w:cs="Arial"/>
          <w:bCs/>
        </w:rPr>
        <w:t xml:space="preserve"> (for Community Service Events and Regular Programmes only)</w:t>
      </w:r>
    </w:p>
    <w:p w14:paraId="76CA7BAF" w14:textId="77777777" w:rsidR="00B905A0" w:rsidRDefault="00B905A0" w:rsidP="00B905A0">
      <w:pPr>
        <w:rPr>
          <w:rFonts w:ascii="Arial" w:hAnsi="Arial" w:cs="Arial"/>
          <w:bCs/>
          <w:lang w:val="en-SG"/>
        </w:rPr>
      </w:pPr>
    </w:p>
    <w:p w14:paraId="138C1646" w14:textId="0F69F4AF" w:rsidR="00B905A0" w:rsidRPr="00FD4598" w:rsidRDefault="00B905A0" w:rsidP="00E64129">
      <w:pPr>
        <w:pStyle w:val="ListParagraph"/>
        <w:numPr>
          <w:ilvl w:val="0"/>
          <w:numId w:val="24"/>
        </w:numPr>
        <w:ind w:left="720" w:firstLine="0"/>
        <w:rPr>
          <w:rFonts w:ascii="Arial" w:hAnsi="Arial" w:cs="Arial"/>
          <w:bCs/>
          <w:u w:val="single"/>
          <w:lang w:val="en-SG"/>
        </w:rPr>
      </w:pPr>
      <w:r w:rsidRPr="00FD4598">
        <w:rPr>
          <w:rFonts w:ascii="Arial" w:hAnsi="Arial" w:cs="Arial"/>
          <w:bCs/>
          <w:u w:val="single"/>
          <w:lang w:val="en-SG"/>
        </w:rPr>
        <w:t xml:space="preserve">Staff Experience and Capabilities </w:t>
      </w:r>
    </w:p>
    <w:p w14:paraId="1DD25B9D" w14:textId="36934352" w:rsidR="00B905A0" w:rsidRDefault="00B905A0" w:rsidP="00E64129">
      <w:pPr>
        <w:pStyle w:val="ListParagraph"/>
        <w:numPr>
          <w:ilvl w:val="0"/>
          <w:numId w:val="27"/>
        </w:numPr>
        <w:ind w:left="1800"/>
        <w:rPr>
          <w:rFonts w:ascii="Arial" w:hAnsi="Arial" w:cs="Arial"/>
          <w:bCs/>
          <w:lang w:val="en-SG"/>
        </w:rPr>
      </w:pPr>
      <w:r>
        <w:rPr>
          <w:rFonts w:ascii="Arial" w:hAnsi="Arial" w:cs="Arial"/>
          <w:bCs/>
          <w:lang w:val="en-SG"/>
        </w:rPr>
        <w:t>Youth leadership development and/or engagement</w:t>
      </w:r>
    </w:p>
    <w:p w14:paraId="3A564947" w14:textId="279AC79F" w:rsidR="00B905A0" w:rsidRDefault="00B905A0" w:rsidP="00E64129">
      <w:pPr>
        <w:pStyle w:val="ListParagraph"/>
        <w:numPr>
          <w:ilvl w:val="0"/>
          <w:numId w:val="27"/>
        </w:numPr>
        <w:ind w:left="1800"/>
        <w:rPr>
          <w:rFonts w:ascii="Arial" w:hAnsi="Arial" w:cs="Arial"/>
          <w:bCs/>
          <w:lang w:val="en-SG"/>
        </w:rPr>
      </w:pPr>
      <w:r>
        <w:rPr>
          <w:rFonts w:ascii="Arial" w:hAnsi="Arial" w:cs="Arial"/>
          <w:bCs/>
          <w:lang w:val="en-SG"/>
        </w:rPr>
        <w:t xml:space="preserve">Managing youth volunteers </w:t>
      </w:r>
    </w:p>
    <w:p w14:paraId="424402E3" w14:textId="3BDFD44B" w:rsidR="00FD4598" w:rsidRPr="00E64129" w:rsidRDefault="00FD4598" w:rsidP="00E64129">
      <w:pPr>
        <w:pStyle w:val="ListParagraph"/>
        <w:numPr>
          <w:ilvl w:val="0"/>
          <w:numId w:val="27"/>
        </w:numPr>
        <w:ind w:left="1800"/>
        <w:rPr>
          <w:rFonts w:ascii="Arial" w:hAnsi="Arial" w:cs="Arial"/>
          <w:bCs/>
          <w:lang w:val="en-SG"/>
        </w:rPr>
      </w:pPr>
      <w:r w:rsidRPr="00E64129">
        <w:rPr>
          <w:rFonts w:ascii="Arial" w:hAnsi="Arial" w:cs="Arial"/>
          <w:bCs/>
          <w:lang w:val="en-SG"/>
        </w:rPr>
        <w:t xml:space="preserve">Community service project implementation and knowledge of the sector/beneficiaries </w:t>
      </w:r>
    </w:p>
    <w:p w14:paraId="761CB9E9" w14:textId="77777777" w:rsidR="00FD4598" w:rsidRDefault="00FD4598" w:rsidP="00FD4598">
      <w:pPr>
        <w:rPr>
          <w:rFonts w:ascii="Arial" w:hAnsi="Arial" w:cs="Arial"/>
          <w:b/>
          <w:bCs/>
        </w:rPr>
      </w:pPr>
    </w:p>
    <w:p w14:paraId="0D126096" w14:textId="4966576D" w:rsidR="00FD4598" w:rsidRPr="00FD4598" w:rsidRDefault="00FD4598" w:rsidP="00E64129">
      <w:pPr>
        <w:pStyle w:val="ListParagraph"/>
        <w:numPr>
          <w:ilvl w:val="0"/>
          <w:numId w:val="24"/>
        </w:numPr>
        <w:ind w:left="720" w:firstLine="0"/>
        <w:rPr>
          <w:rFonts w:ascii="Arial" w:hAnsi="Arial" w:cs="Arial"/>
          <w:u w:val="single"/>
        </w:rPr>
      </w:pPr>
      <w:r w:rsidRPr="00FD4598">
        <w:rPr>
          <w:rFonts w:ascii="Arial" w:hAnsi="Arial" w:cs="Arial"/>
          <w:u w:val="single"/>
        </w:rPr>
        <w:t>Organisational track record</w:t>
      </w:r>
    </w:p>
    <w:p w14:paraId="61416820" w14:textId="7453BB77" w:rsidR="00FD4598" w:rsidRPr="00E64129" w:rsidRDefault="00FD4598" w:rsidP="00E64129">
      <w:pPr>
        <w:pStyle w:val="ListParagraph"/>
        <w:numPr>
          <w:ilvl w:val="0"/>
          <w:numId w:val="36"/>
        </w:numPr>
        <w:jc w:val="both"/>
        <w:rPr>
          <w:rFonts w:ascii="Arial" w:hAnsi="Arial" w:cs="Arial"/>
        </w:rPr>
      </w:pPr>
      <w:r w:rsidRPr="00E64129">
        <w:rPr>
          <w:rFonts w:ascii="Arial" w:hAnsi="Arial" w:cs="Arial"/>
        </w:rPr>
        <w:t>Strong organisational capabilities (</w:t>
      </w:r>
      <w:proofErr w:type="spellStart"/>
      <w:r w:rsidRPr="00E64129">
        <w:rPr>
          <w:rFonts w:ascii="Arial" w:hAnsi="Arial" w:cs="Arial"/>
        </w:rPr>
        <w:t>e.g</w:t>
      </w:r>
      <w:proofErr w:type="spellEnd"/>
      <w:r w:rsidRPr="00E64129">
        <w:rPr>
          <w:rFonts w:ascii="Arial" w:hAnsi="Arial" w:cs="Arial"/>
        </w:rPr>
        <w:t xml:space="preserve"> good financial management/project management/volunteer management system/credibility)</w:t>
      </w:r>
    </w:p>
    <w:p w14:paraId="01CCE237" w14:textId="2A9F34AC" w:rsidR="00FD4598" w:rsidRPr="00E64129" w:rsidRDefault="00FD4598" w:rsidP="00E64129">
      <w:pPr>
        <w:pStyle w:val="ListParagraph"/>
        <w:numPr>
          <w:ilvl w:val="0"/>
          <w:numId w:val="36"/>
        </w:numPr>
        <w:jc w:val="both"/>
        <w:rPr>
          <w:rFonts w:ascii="Arial" w:hAnsi="Arial" w:cs="Arial"/>
        </w:rPr>
      </w:pPr>
      <w:r w:rsidRPr="00E64129">
        <w:rPr>
          <w:rFonts w:ascii="Arial" w:hAnsi="Arial" w:cs="Arial"/>
        </w:rPr>
        <w:t>Experience in working with youth volunteers in community service initiatives</w:t>
      </w:r>
    </w:p>
    <w:p w14:paraId="7D3D18BD" w14:textId="77777777" w:rsidR="00FD4598" w:rsidRDefault="00FD4598" w:rsidP="00E64129">
      <w:pPr>
        <w:ind w:left="720"/>
        <w:rPr>
          <w:rFonts w:ascii="Arial" w:hAnsi="Arial" w:cs="Arial"/>
        </w:rPr>
      </w:pPr>
    </w:p>
    <w:p w14:paraId="2C2CDF9B" w14:textId="2083812A" w:rsidR="00FD4598" w:rsidRPr="00FD4598" w:rsidRDefault="00FD4598" w:rsidP="00E64129">
      <w:pPr>
        <w:pStyle w:val="ListParagraph"/>
        <w:numPr>
          <w:ilvl w:val="0"/>
          <w:numId w:val="24"/>
        </w:numPr>
        <w:ind w:left="720" w:firstLine="0"/>
        <w:rPr>
          <w:rFonts w:ascii="Arial" w:hAnsi="Arial" w:cs="Arial"/>
          <w:u w:val="single"/>
        </w:rPr>
      </w:pPr>
      <w:r w:rsidRPr="00FD4598">
        <w:rPr>
          <w:rFonts w:ascii="Arial" w:hAnsi="Arial" w:cs="Arial"/>
          <w:u w:val="single"/>
        </w:rPr>
        <w:t>Cost reasonableness</w:t>
      </w:r>
    </w:p>
    <w:p w14:paraId="2057606D" w14:textId="40AD3257" w:rsidR="00FD4598" w:rsidRPr="00E64129" w:rsidRDefault="00FD4598" w:rsidP="00E64129">
      <w:pPr>
        <w:pStyle w:val="ListParagraph"/>
        <w:numPr>
          <w:ilvl w:val="0"/>
          <w:numId w:val="37"/>
        </w:numPr>
        <w:jc w:val="both"/>
        <w:rPr>
          <w:rFonts w:ascii="Arial" w:hAnsi="Arial" w:cs="Arial"/>
        </w:rPr>
      </w:pPr>
      <w:r w:rsidRPr="00E64129">
        <w:rPr>
          <w:rFonts w:ascii="Arial" w:hAnsi="Arial" w:cs="Arial"/>
        </w:rPr>
        <w:t xml:space="preserve">The proposed costs must be deemed to be reasonable, as </w:t>
      </w:r>
      <w:r w:rsidRPr="00E64129">
        <w:rPr>
          <w:rFonts w:ascii="Arial" w:eastAsia="Times New Roman" w:hAnsi="Arial" w:cs="Arial"/>
          <w:bCs/>
          <w:color w:val="000000"/>
        </w:rPr>
        <w:t>benchmarked against other existing programme costs and taking into consideration the salary benchmarks by NCSS</w:t>
      </w:r>
    </w:p>
    <w:p w14:paraId="32EFBCC4" w14:textId="77777777" w:rsidR="00FD4598" w:rsidRPr="00FD4598" w:rsidRDefault="00FD4598" w:rsidP="00FD4598">
      <w:pPr>
        <w:ind w:left="720"/>
        <w:rPr>
          <w:rFonts w:ascii="Arial" w:hAnsi="Arial" w:cs="Arial"/>
          <w:b/>
          <w:bCs/>
        </w:rPr>
      </w:pPr>
    </w:p>
    <w:p w14:paraId="5D1E30A8" w14:textId="2CBD0D88" w:rsidR="00FD4598" w:rsidRPr="00FD4598" w:rsidRDefault="00FD4598" w:rsidP="00FD4598">
      <w:pPr>
        <w:rPr>
          <w:rFonts w:ascii="Arial" w:hAnsi="Arial" w:cs="Arial"/>
        </w:rPr>
      </w:pPr>
      <w:r w:rsidRPr="00FD4598">
        <w:rPr>
          <w:rFonts w:ascii="Arial" w:hAnsi="Arial" w:cs="Arial"/>
        </w:rPr>
        <w:t>4.2</w:t>
      </w:r>
      <w:r w:rsidRPr="00FD4598">
        <w:rPr>
          <w:rFonts w:ascii="Arial" w:hAnsi="Arial" w:cs="Arial"/>
        </w:rPr>
        <w:tab/>
        <w:t>Content Development for Volunteering Programmes</w:t>
      </w:r>
    </w:p>
    <w:p w14:paraId="4BECEAF5" w14:textId="77777777" w:rsidR="00ED107A" w:rsidRDefault="00ED107A" w:rsidP="00ED107A">
      <w:pPr>
        <w:rPr>
          <w:rFonts w:ascii="Arial" w:hAnsi="Arial" w:cs="Arial"/>
        </w:rPr>
      </w:pPr>
    </w:p>
    <w:p w14:paraId="02F2A223" w14:textId="77777777" w:rsidR="00FD4598" w:rsidRPr="00FD4598" w:rsidRDefault="00FD4598" w:rsidP="00E64129">
      <w:pPr>
        <w:pStyle w:val="ListParagraph"/>
        <w:numPr>
          <w:ilvl w:val="0"/>
          <w:numId w:val="31"/>
        </w:numPr>
        <w:ind w:firstLine="0"/>
        <w:rPr>
          <w:rFonts w:ascii="Arial" w:hAnsi="Arial" w:cs="Arial"/>
          <w:u w:val="single"/>
        </w:rPr>
      </w:pPr>
      <w:r w:rsidRPr="00FD4598">
        <w:rPr>
          <w:rFonts w:ascii="Arial" w:hAnsi="Arial" w:cs="Arial"/>
          <w:u w:val="single"/>
        </w:rPr>
        <w:t>Quality of Proposal</w:t>
      </w:r>
    </w:p>
    <w:p w14:paraId="3142D2C9" w14:textId="7FA70ACE" w:rsidR="00FD4598" w:rsidRPr="00B905A0" w:rsidRDefault="00FD4598" w:rsidP="00E64129">
      <w:pPr>
        <w:pStyle w:val="ListParagraph"/>
        <w:numPr>
          <w:ilvl w:val="0"/>
          <w:numId w:val="32"/>
        </w:numPr>
        <w:jc w:val="both"/>
        <w:rPr>
          <w:rFonts w:ascii="Arial" w:hAnsi="Arial" w:cs="Arial"/>
          <w:bCs/>
          <w:lang w:val="en-SG"/>
        </w:rPr>
      </w:pPr>
      <w:r w:rsidRPr="00B905A0">
        <w:rPr>
          <w:rFonts w:ascii="Arial" w:hAnsi="Arial" w:cs="Arial"/>
          <w:bCs/>
        </w:rPr>
        <w:t xml:space="preserve">Merits of proposal - Strong alignment with NYC on the scope of partnership and shared outcome, </w:t>
      </w:r>
    </w:p>
    <w:p w14:paraId="6B9D3A18" w14:textId="77777777" w:rsidR="00FD4598" w:rsidRPr="00B905A0" w:rsidRDefault="00FD4598" w:rsidP="00E64129">
      <w:pPr>
        <w:pStyle w:val="ListParagraph"/>
        <w:numPr>
          <w:ilvl w:val="0"/>
          <w:numId w:val="32"/>
        </w:numPr>
        <w:jc w:val="both"/>
        <w:rPr>
          <w:rFonts w:ascii="Arial" w:eastAsia="Times New Roman" w:hAnsi="Arial" w:cs="Arial"/>
          <w:color w:val="000000" w:themeColor="text1"/>
        </w:rPr>
      </w:pPr>
      <w:r w:rsidRPr="00B905A0">
        <w:rPr>
          <w:rFonts w:ascii="Arial" w:eastAsia="Times New Roman" w:hAnsi="Arial" w:cs="Arial"/>
          <w:color w:val="000000" w:themeColor="text1"/>
        </w:rPr>
        <w:t>Proposal facilitates positive volunteering experience – align to Youth Corps 4 senses for positive volunteering experience or Service-Learning Framework</w:t>
      </w:r>
    </w:p>
    <w:p w14:paraId="09CA89BB" w14:textId="77777777" w:rsidR="00FD4598" w:rsidRDefault="00FD4598" w:rsidP="00E64129">
      <w:pPr>
        <w:pStyle w:val="ListParagraph"/>
        <w:numPr>
          <w:ilvl w:val="0"/>
          <w:numId w:val="32"/>
        </w:numPr>
        <w:rPr>
          <w:rFonts w:ascii="Arial" w:hAnsi="Arial" w:cs="Arial"/>
          <w:bCs/>
          <w:lang w:val="en-SG"/>
        </w:rPr>
      </w:pPr>
      <w:r>
        <w:rPr>
          <w:rFonts w:ascii="Arial" w:hAnsi="Arial" w:cs="Arial"/>
          <w:bCs/>
          <w:lang w:val="en-SG"/>
        </w:rPr>
        <w:t>Project feasibility</w:t>
      </w:r>
    </w:p>
    <w:p w14:paraId="18202863" w14:textId="3C47173A" w:rsidR="00FD4598" w:rsidRPr="00FD4598" w:rsidRDefault="00FD4598" w:rsidP="00E64129">
      <w:pPr>
        <w:pStyle w:val="ListParagraph"/>
        <w:numPr>
          <w:ilvl w:val="0"/>
          <w:numId w:val="32"/>
        </w:numPr>
        <w:rPr>
          <w:rFonts w:ascii="Arial" w:hAnsi="Arial" w:cs="Arial"/>
          <w:bCs/>
          <w:lang w:val="en-SG"/>
        </w:rPr>
      </w:pPr>
      <w:r w:rsidRPr="00FD4598">
        <w:rPr>
          <w:rFonts w:ascii="Arial" w:hAnsi="Arial" w:cs="Arial"/>
          <w:bCs/>
        </w:rPr>
        <w:t xml:space="preserve">Outcomes </w:t>
      </w:r>
    </w:p>
    <w:p w14:paraId="1BE0BD9D" w14:textId="77777777" w:rsidR="00FD4598" w:rsidRPr="00FD4598" w:rsidRDefault="00FD4598" w:rsidP="00E64129">
      <w:pPr>
        <w:pStyle w:val="ListParagraph"/>
        <w:ind w:left="1080"/>
        <w:rPr>
          <w:rFonts w:ascii="Arial" w:hAnsi="Arial" w:cs="Arial"/>
          <w:bCs/>
          <w:lang w:val="en-SG"/>
        </w:rPr>
      </w:pPr>
    </w:p>
    <w:p w14:paraId="24BA1CFB" w14:textId="77777777" w:rsidR="00FD4598" w:rsidRPr="00FD4598" w:rsidRDefault="00FD4598" w:rsidP="00E64129">
      <w:pPr>
        <w:pStyle w:val="ListParagraph"/>
        <w:numPr>
          <w:ilvl w:val="0"/>
          <w:numId w:val="31"/>
        </w:numPr>
        <w:ind w:firstLine="0"/>
        <w:rPr>
          <w:rFonts w:ascii="Arial" w:hAnsi="Arial" w:cs="Arial"/>
          <w:bCs/>
          <w:u w:val="single"/>
          <w:lang w:val="en-SG"/>
        </w:rPr>
      </w:pPr>
      <w:r w:rsidRPr="00FD4598">
        <w:rPr>
          <w:rFonts w:ascii="Arial" w:hAnsi="Arial" w:cs="Arial"/>
          <w:bCs/>
          <w:u w:val="single"/>
          <w:lang w:val="en-SG"/>
        </w:rPr>
        <w:t xml:space="preserve">Staff Experience and Capabilities </w:t>
      </w:r>
    </w:p>
    <w:p w14:paraId="12F699CF" w14:textId="2AFC24C3" w:rsidR="00FD4598" w:rsidRDefault="00FD4598" w:rsidP="00E64129">
      <w:pPr>
        <w:pStyle w:val="ListParagraph"/>
        <w:numPr>
          <w:ilvl w:val="0"/>
          <w:numId w:val="33"/>
        </w:numPr>
        <w:rPr>
          <w:rFonts w:ascii="Arial" w:hAnsi="Arial" w:cs="Arial"/>
          <w:bCs/>
          <w:lang w:val="en-SG"/>
        </w:rPr>
      </w:pPr>
      <w:r>
        <w:rPr>
          <w:rFonts w:ascii="Arial" w:hAnsi="Arial" w:cs="Arial"/>
          <w:bCs/>
          <w:lang w:val="en-SG"/>
        </w:rPr>
        <w:lastRenderedPageBreak/>
        <w:t>Subject matter area expertise</w:t>
      </w:r>
    </w:p>
    <w:p w14:paraId="19775EC3" w14:textId="0F37441E" w:rsidR="00FD4598" w:rsidRDefault="00FD4598" w:rsidP="00E64129">
      <w:pPr>
        <w:pStyle w:val="ListParagraph"/>
        <w:numPr>
          <w:ilvl w:val="0"/>
          <w:numId w:val="33"/>
        </w:numPr>
        <w:rPr>
          <w:rFonts w:ascii="Arial" w:hAnsi="Arial" w:cs="Arial"/>
          <w:bCs/>
          <w:lang w:val="en-SG"/>
        </w:rPr>
      </w:pPr>
      <w:r>
        <w:rPr>
          <w:rFonts w:ascii="Arial" w:hAnsi="Arial" w:cs="Arial"/>
          <w:bCs/>
          <w:lang w:val="en-SG"/>
        </w:rPr>
        <w:t>Content development for youths</w:t>
      </w:r>
    </w:p>
    <w:p w14:paraId="74A291C6" w14:textId="77777777" w:rsidR="00FD4598" w:rsidRDefault="00FD4598" w:rsidP="00E64129">
      <w:pPr>
        <w:rPr>
          <w:rFonts w:ascii="Arial" w:hAnsi="Arial" w:cs="Arial"/>
          <w:b/>
          <w:bCs/>
        </w:rPr>
      </w:pPr>
    </w:p>
    <w:p w14:paraId="1BBF5636" w14:textId="77777777" w:rsidR="00FD4598" w:rsidRPr="00FD4598" w:rsidRDefault="00FD4598" w:rsidP="00E64129">
      <w:pPr>
        <w:pStyle w:val="ListParagraph"/>
        <w:numPr>
          <w:ilvl w:val="0"/>
          <w:numId w:val="31"/>
        </w:numPr>
        <w:ind w:firstLine="0"/>
        <w:rPr>
          <w:rFonts w:ascii="Arial" w:hAnsi="Arial" w:cs="Arial"/>
          <w:u w:val="single"/>
        </w:rPr>
      </w:pPr>
      <w:r w:rsidRPr="00FD4598">
        <w:rPr>
          <w:rFonts w:ascii="Arial" w:hAnsi="Arial" w:cs="Arial"/>
          <w:u w:val="single"/>
        </w:rPr>
        <w:t>Organisational track record</w:t>
      </w:r>
    </w:p>
    <w:p w14:paraId="165B2412" w14:textId="77777777" w:rsidR="00FD4598" w:rsidRDefault="00FD4598" w:rsidP="00E64129">
      <w:pPr>
        <w:pStyle w:val="ListParagraph"/>
        <w:numPr>
          <w:ilvl w:val="0"/>
          <w:numId w:val="34"/>
        </w:numPr>
        <w:rPr>
          <w:rFonts w:ascii="Arial" w:hAnsi="Arial" w:cs="Arial"/>
        </w:rPr>
      </w:pPr>
      <w:r w:rsidRPr="00FD4598">
        <w:rPr>
          <w:rFonts w:ascii="Arial" w:hAnsi="Arial" w:cs="Arial"/>
        </w:rPr>
        <w:t>Strong organisational capabilities (</w:t>
      </w:r>
      <w:proofErr w:type="spellStart"/>
      <w:r w:rsidRPr="00FD4598">
        <w:rPr>
          <w:rFonts w:ascii="Arial" w:hAnsi="Arial" w:cs="Arial"/>
        </w:rPr>
        <w:t>e.g</w:t>
      </w:r>
      <w:proofErr w:type="spellEnd"/>
      <w:r w:rsidRPr="00FD4598">
        <w:rPr>
          <w:rFonts w:ascii="Arial" w:hAnsi="Arial" w:cs="Arial"/>
        </w:rPr>
        <w:t xml:space="preserve"> good financial management/project management/volunteer management system/credibility)</w:t>
      </w:r>
    </w:p>
    <w:p w14:paraId="6CF2515B" w14:textId="1D178DDE" w:rsidR="00FD4598" w:rsidRDefault="00FD4598" w:rsidP="00E64129">
      <w:pPr>
        <w:pStyle w:val="ListParagraph"/>
        <w:numPr>
          <w:ilvl w:val="0"/>
          <w:numId w:val="34"/>
        </w:numPr>
        <w:jc w:val="both"/>
        <w:rPr>
          <w:rFonts w:ascii="Arial" w:hAnsi="Arial" w:cs="Arial"/>
        </w:rPr>
      </w:pPr>
      <w:r w:rsidRPr="00FD4598">
        <w:rPr>
          <w:rFonts w:ascii="Arial" w:hAnsi="Arial" w:cs="Arial"/>
        </w:rPr>
        <w:t>Experience in working with youth</w:t>
      </w:r>
      <w:r>
        <w:rPr>
          <w:rFonts w:ascii="Arial" w:hAnsi="Arial" w:cs="Arial"/>
        </w:rPr>
        <w:t xml:space="preserve">s </w:t>
      </w:r>
    </w:p>
    <w:p w14:paraId="3BC6A350" w14:textId="77777777" w:rsidR="00FD4598" w:rsidRPr="00FD4598" w:rsidRDefault="00FD4598" w:rsidP="00E64129">
      <w:pPr>
        <w:pStyle w:val="ListParagraph"/>
        <w:ind w:left="1080"/>
        <w:rPr>
          <w:rFonts w:ascii="Arial" w:hAnsi="Arial" w:cs="Arial"/>
        </w:rPr>
      </w:pPr>
    </w:p>
    <w:p w14:paraId="2727F211" w14:textId="77777777" w:rsidR="00FD4598" w:rsidRPr="00FD4598" w:rsidRDefault="00FD4598" w:rsidP="00E64129">
      <w:pPr>
        <w:pStyle w:val="ListParagraph"/>
        <w:numPr>
          <w:ilvl w:val="0"/>
          <w:numId w:val="31"/>
        </w:numPr>
        <w:ind w:firstLine="0"/>
        <w:rPr>
          <w:rFonts w:ascii="Arial" w:hAnsi="Arial" w:cs="Arial"/>
          <w:u w:val="single"/>
        </w:rPr>
      </w:pPr>
      <w:r w:rsidRPr="00FD4598">
        <w:rPr>
          <w:rFonts w:ascii="Arial" w:hAnsi="Arial" w:cs="Arial"/>
          <w:u w:val="single"/>
        </w:rPr>
        <w:t>Cost reasonableness</w:t>
      </w:r>
    </w:p>
    <w:p w14:paraId="427E4021" w14:textId="77777777" w:rsidR="00FD4598" w:rsidRPr="00E64129" w:rsidRDefault="00FD4598" w:rsidP="00E64129">
      <w:pPr>
        <w:pStyle w:val="ListParagraph"/>
        <w:numPr>
          <w:ilvl w:val="0"/>
          <w:numId w:val="35"/>
        </w:numPr>
        <w:jc w:val="both"/>
        <w:rPr>
          <w:rFonts w:ascii="Arial" w:hAnsi="Arial" w:cs="Arial"/>
        </w:rPr>
      </w:pPr>
      <w:r w:rsidRPr="00E64129">
        <w:rPr>
          <w:rFonts w:ascii="Arial" w:hAnsi="Arial" w:cs="Arial"/>
        </w:rPr>
        <w:t xml:space="preserve">The proposed costs must be deemed to be reasonable, as </w:t>
      </w:r>
      <w:r w:rsidRPr="00E64129">
        <w:rPr>
          <w:rFonts w:ascii="Arial" w:eastAsia="Times New Roman" w:hAnsi="Arial" w:cs="Arial"/>
          <w:bCs/>
          <w:color w:val="000000"/>
        </w:rPr>
        <w:t>benchmarked against other existing programme costs and taking into consideration the salary benchmarks by NCSS</w:t>
      </w:r>
    </w:p>
    <w:p w14:paraId="4B4B8859" w14:textId="29999E9D" w:rsidR="00F169CB" w:rsidRPr="00FD4598" w:rsidRDefault="00F169CB" w:rsidP="00FD4598">
      <w:pPr>
        <w:rPr>
          <w:rFonts w:ascii="Arial" w:hAnsi="Arial" w:cs="Arial"/>
          <w:b/>
          <w:bCs/>
        </w:rPr>
      </w:pPr>
    </w:p>
    <w:p w14:paraId="2BBAA9DB" w14:textId="77777777" w:rsidR="00F169CB" w:rsidRPr="0086062A" w:rsidRDefault="00F169CB" w:rsidP="00F169CB">
      <w:pPr>
        <w:jc w:val="both"/>
        <w:rPr>
          <w:rFonts w:ascii="Arial" w:hAnsi="Arial" w:cs="Arial"/>
          <w:b/>
          <w:bCs/>
        </w:rPr>
      </w:pPr>
    </w:p>
    <w:p w14:paraId="33130323" w14:textId="77777777" w:rsidR="00F169CB" w:rsidRPr="008F768A" w:rsidRDefault="00F169CB" w:rsidP="00F169CB">
      <w:pPr>
        <w:pStyle w:val="ListParagraph"/>
        <w:numPr>
          <w:ilvl w:val="0"/>
          <w:numId w:val="2"/>
        </w:numPr>
        <w:ind w:left="0" w:firstLine="0"/>
        <w:jc w:val="both"/>
        <w:rPr>
          <w:rFonts w:ascii="Arial" w:hAnsi="Arial" w:cs="Arial"/>
          <w:b/>
          <w:bCs/>
        </w:rPr>
      </w:pPr>
      <w:r w:rsidRPr="008F768A">
        <w:rPr>
          <w:rFonts w:ascii="Arial" w:hAnsi="Arial" w:cs="Arial"/>
          <w:b/>
          <w:bCs/>
        </w:rPr>
        <w:t>SCOPE OF FUNDING</w:t>
      </w:r>
    </w:p>
    <w:p w14:paraId="7B6C219D" w14:textId="77777777" w:rsidR="00F169CB" w:rsidRDefault="00F169CB" w:rsidP="00F169CB">
      <w:pPr>
        <w:pStyle w:val="ListParagraph"/>
        <w:ind w:left="0"/>
        <w:jc w:val="both"/>
        <w:rPr>
          <w:rFonts w:ascii="Arial" w:hAnsi="Arial" w:cs="Arial"/>
          <w:u w:val="single"/>
        </w:rPr>
      </w:pPr>
    </w:p>
    <w:p w14:paraId="47EE10C2" w14:textId="5647D8CB" w:rsidR="00F169CB" w:rsidRPr="00DA1028" w:rsidRDefault="00F23F31" w:rsidP="00DA1028">
      <w:pPr>
        <w:pStyle w:val="ListParagraph"/>
        <w:jc w:val="both"/>
        <w:rPr>
          <w:rFonts w:ascii="Arial" w:hAnsi="Arial" w:cs="Arial"/>
        </w:rPr>
      </w:pPr>
      <w:r>
        <w:rPr>
          <w:rFonts w:ascii="Arial" w:hAnsi="Arial" w:cs="Arial"/>
        </w:rPr>
        <w:t>a.</w:t>
      </w:r>
      <w:r>
        <w:rPr>
          <w:rFonts w:ascii="Arial" w:hAnsi="Arial" w:cs="Arial"/>
        </w:rPr>
        <w:tab/>
      </w:r>
      <w:r w:rsidR="00F169CB" w:rsidRPr="00F23F31">
        <w:rPr>
          <w:rFonts w:ascii="Arial" w:hAnsi="Arial" w:cs="Arial"/>
        </w:rPr>
        <w:t xml:space="preserve">The </w:t>
      </w:r>
      <w:r w:rsidR="005F5142">
        <w:rPr>
          <w:rFonts w:ascii="Arial" w:hAnsi="Arial" w:cs="Arial"/>
        </w:rPr>
        <w:t xml:space="preserve">funding will be done via </w:t>
      </w:r>
      <w:r w:rsidR="00F169CB" w:rsidRPr="00F23F31">
        <w:rPr>
          <w:rFonts w:ascii="Arial" w:hAnsi="Arial" w:cs="Arial"/>
        </w:rPr>
        <w:t>grant</w:t>
      </w:r>
      <w:r w:rsidR="005F5142">
        <w:rPr>
          <w:rFonts w:ascii="Arial" w:hAnsi="Arial" w:cs="Arial"/>
        </w:rPr>
        <w:t xml:space="preserve"> for up to 80% of the cost.  It will</w:t>
      </w:r>
      <w:r w:rsidR="00F169CB" w:rsidRPr="00F23F31">
        <w:rPr>
          <w:rFonts w:ascii="Arial" w:hAnsi="Arial" w:cs="Arial"/>
        </w:rPr>
        <w:t xml:space="preserve"> cover the </w:t>
      </w:r>
      <w:r w:rsidRPr="00F23F31">
        <w:rPr>
          <w:rFonts w:ascii="Arial" w:hAnsi="Arial" w:cs="Arial"/>
        </w:rPr>
        <w:t>project cost</w:t>
      </w:r>
      <w:r w:rsidR="00F169CB" w:rsidRPr="00DA1028">
        <w:rPr>
          <w:rFonts w:ascii="Arial" w:hAnsi="Arial" w:cs="Arial"/>
        </w:rPr>
        <w:t>.</w:t>
      </w:r>
      <w:r w:rsidR="00DA1028">
        <w:rPr>
          <w:rFonts w:ascii="Arial" w:hAnsi="Arial" w:cs="Arial"/>
        </w:rPr>
        <w:t xml:space="preserve">  </w:t>
      </w:r>
      <w:r w:rsidR="00F169CB" w:rsidRPr="00DA1028">
        <w:rPr>
          <w:rFonts w:ascii="Arial" w:hAnsi="Arial" w:cs="Arial"/>
        </w:rPr>
        <w:t>This includes</w:t>
      </w:r>
      <w:r w:rsidR="00BC12B4" w:rsidRPr="00DA1028">
        <w:rPr>
          <w:rFonts w:ascii="Arial" w:hAnsi="Arial" w:cs="Arial"/>
        </w:rPr>
        <w:t xml:space="preserve"> project-related cost such as venue, transportation for clients, food, logistics and administrative support logistics, manpower etc</w:t>
      </w:r>
      <w:r w:rsidR="00F169CB" w:rsidRPr="00DA1028">
        <w:rPr>
          <w:rFonts w:ascii="Arial" w:hAnsi="Arial" w:cs="Arial"/>
        </w:rPr>
        <w:t xml:space="preserve"> and is not limited to audit fees, manpower, transport, project-related training for volunteers</w:t>
      </w:r>
      <w:r w:rsidR="00BC12B4" w:rsidRPr="00DA1028">
        <w:rPr>
          <w:rFonts w:ascii="Arial" w:hAnsi="Arial" w:cs="Arial"/>
        </w:rPr>
        <w:t>.</w:t>
      </w:r>
    </w:p>
    <w:p w14:paraId="088D4874" w14:textId="77777777" w:rsidR="006D5A8B" w:rsidRPr="00F23F31" w:rsidRDefault="006D5A8B" w:rsidP="006D5A8B">
      <w:pPr>
        <w:pStyle w:val="ListParagraph"/>
        <w:jc w:val="both"/>
        <w:rPr>
          <w:rFonts w:ascii="Arial" w:hAnsi="Arial" w:cs="Arial"/>
        </w:rPr>
      </w:pPr>
    </w:p>
    <w:p w14:paraId="78BD545F" w14:textId="3729A507" w:rsidR="006D5A8B" w:rsidRPr="00F23F31" w:rsidRDefault="00F23F31" w:rsidP="00DA1028">
      <w:pPr>
        <w:pStyle w:val="ListParagraph"/>
        <w:jc w:val="both"/>
        <w:rPr>
          <w:rFonts w:ascii="Arial" w:hAnsi="Arial" w:cs="Arial"/>
        </w:rPr>
      </w:pPr>
      <w:r>
        <w:rPr>
          <w:rFonts w:ascii="Arial" w:hAnsi="Arial" w:cs="Arial"/>
          <w:u w:val="single"/>
        </w:rPr>
        <w:t>b.</w:t>
      </w:r>
      <w:r>
        <w:rPr>
          <w:rFonts w:ascii="Arial" w:hAnsi="Arial" w:cs="Arial"/>
          <w:u w:val="single"/>
        </w:rPr>
        <w:tab/>
        <w:t>For extensive partnership that covers beyond a single category of programme and warrant the equivalent of at least a dedicated headcount, the grant can also cover o</w:t>
      </w:r>
      <w:r w:rsidR="006D5A8B" w:rsidRPr="00F23F31">
        <w:rPr>
          <w:rFonts w:ascii="Arial" w:hAnsi="Arial" w:cs="Arial"/>
          <w:u w:val="single"/>
        </w:rPr>
        <w:t>verheads</w:t>
      </w:r>
      <w:r w:rsidR="006D5A8B" w:rsidRPr="00F23F31">
        <w:rPr>
          <w:rFonts w:ascii="Arial" w:hAnsi="Arial" w:cs="Arial"/>
        </w:rPr>
        <w:t>.   Examples of overheads are office rental, utilities, finance and administration. The budgeted amount is to be apportioned based on man hours committed to the Project(s).</w:t>
      </w:r>
    </w:p>
    <w:p w14:paraId="1305C097" w14:textId="77777777" w:rsidR="00F169CB" w:rsidRPr="00F23F31" w:rsidRDefault="00F169CB" w:rsidP="00F169CB">
      <w:pPr>
        <w:ind w:left="360"/>
        <w:jc w:val="both"/>
        <w:rPr>
          <w:rFonts w:ascii="Arial" w:hAnsi="Arial" w:cs="Arial"/>
        </w:rPr>
      </w:pPr>
    </w:p>
    <w:p w14:paraId="5EBA19B9" w14:textId="53ACD07D" w:rsidR="00F169CB" w:rsidRPr="0086062A" w:rsidRDefault="00F23F31" w:rsidP="00DA1028">
      <w:pPr>
        <w:pStyle w:val="ListParagraph"/>
        <w:jc w:val="both"/>
        <w:rPr>
          <w:rFonts w:ascii="Arial" w:hAnsi="Arial" w:cs="Arial"/>
        </w:rPr>
      </w:pPr>
      <w:r>
        <w:rPr>
          <w:rFonts w:ascii="Arial" w:hAnsi="Arial" w:cs="Arial"/>
          <w:u w:val="single"/>
        </w:rPr>
        <w:t>c.</w:t>
      </w:r>
      <w:r>
        <w:rPr>
          <w:rFonts w:ascii="Arial" w:hAnsi="Arial" w:cs="Arial"/>
          <w:u w:val="single"/>
        </w:rPr>
        <w:tab/>
      </w:r>
      <w:r w:rsidR="005F5142">
        <w:rPr>
          <w:rFonts w:ascii="Arial" w:hAnsi="Arial" w:cs="Arial"/>
          <w:u w:val="single"/>
        </w:rPr>
        <w:t>F</w:t>
      </w:r>
      <w:r>
        <w:rPr>
          <w:rFonts w:ascii="Arial" w:hAnsi="Arial" w:cs="Arial"/>
          <w:u w:val="single"/>
        </w:rPr>
        <w:t xml:space="preserve">or strategic partners beyond a single category of programme and with partnership duration of two or more years, the grant can also cover </w:t>
      </w:r>
      <w:r w:rsidR="00F169CB" w:rsidRPr="00F23F31">
        <w:rPr>
          <w:rFonts w:ascii="Arial" w:hAnsi="Arial" w:cs="Arial"/>
          <w:u w:val="single"/>
        </w:rPr>
        <w:t>Capability Development Cost</w:t>
      </w:r>
      <w:r w:rsidR="00F169CB" w:rsidRPr="00F23F31">
        <w:rPr>
          <w:rFonts w:ascii="Arial" w:hAnsi="Arial" w:cs="Arial"/>
        </w:rPr>
        <w:t xml:space="preserve">.  This seeks to build up the partners’ </w:t>
      </w:r>
      <w:r w:rsidR="00F169CB" w:rsidRPr="0086062A">
        <w:rPr>
          <w:rFonts w:ascii="Arial" w:hAnsi="Arial" w:cs="Arial"/>
        </w:rPr>
        <w:t xml:space="preserve">capabilities to better deliver the deliverables for the partnership. </w:t>
      </w:r>
    </w:p>
    <w:p w14:paraId="2479C93E" w14:textId="77777777" w:rsidR="00F169CB" w:rsidRPr="0086062A" w:rsidRDefault="00F169CB" w:rsidP="00F169CB">
      <w:pPr>
        <w:pStyle w:val="ListParagraph"/>
        <w:ind w:left="360"/>
        <w:jc w:val="both"/>
        <w:rPr>
          <w:rFonts w:ascii="Arial" w:hAnsi="Arial" w:cs="Arial"/>
        </w:rPr>
      </w:pPr>
    </w:p>
    <w:p w14:paraId="6F2A0CBD" w14:textId="27C7282C" w:rsidR="00F169CB" w:rsidRPr="0086062A" w:rsidRDefault="00F169CB" w:rsidP="00F169CB">
      <w:pPr>
        <w:pStyle w:val="ListParagraph"/>
        <w:jc w:val="both"/>
        <w:rPr>
          <w:rFonts w:ascii="Arial" w:hAnsi="Arial" w:cs="Arial"/>
        </w:rPr>
      </w:pPr>
      <w:r w:rsidRPr="0086062A">
        <w:rPr>
          <w:rFonts w:ascii="Arial" w:hAnsi="Arial" w:cs="Arial"/>
        </w:rPr>
        <w:t>Depending on the scope of the partnership, the funding may not cover al</w:t>
      </w:r>
      <w:r>
        <w:rPr>
          <w:rFonts w:ascii="Arial" w:hAnsi="Arial" w:cs="Arial"/>
        </w:rPr>
        <w:t>l</w:t>
      </w:r>
      <w:r w:rsidRPr="0086062A">
        <w:rPr>
          <w:rFonts w:ascii="Arial" w:hAnsi="Arial" w:cs="Arial"/>
        </w:rPr>
        <w:t xml:space="preserve"> </w:t>
      </w:r>
      <w:r w:rsidR="005F5142">
        <w:rPr>
          <w:rFonts w:ascii="Arial" w:hAnsi="Arial" w:cs="Arial"/>
        </w:rPr>
        <w:t>three categories of cost</w:t>
      </w:r>
      <w:r w:rsidRPr="0086062A">
        <w:rPr>
          <w:rFonts w:ascii="Arial" w:hAnsi="Arial" w:cs="Arial"/>
        </w:rPr>
        <w:t xml:space="preserve">.  For example, if the partnership is for Youth Corps Leaders Programme only, it will only cover the project cost.  </w:t>
      </w:r>
    </w:p>
    <w:p w14:paraId="3B3797DC" w14:textId="77777777" w:rsidR="00F169CB" w:rsidRDefault="00F169CB" w:rsidP="00F169CB">
      <w:pPr>
        <w:pStyle w:val="ListParagraph"/>
        <w:ind w:left="0"/>
        <w:jc w:val="both"/>
        <w:rPr>
          <w:rFonts w:ascii="Arial" w:hAnsi="Arial" w:cs="Arial"/>
        </w:rPr>
      </w:pPr>
    </w:p>
    <w:p w14:paraId="1EDA0268" w14:textId="77777777" w:rsidR="00DA1028" w:rsidRDefault="00DA1028" w:rsidP="00F169CB">
      <w:pPr>
        <w:pStyle w:val="ListParagraph"/>
        <w:ind w:left="0"/>
        <w:jc w:val="both"/>
        <w:rPr>
          <w:rFonts w:ascii="Arial" w:hAnsi="Arial" w:cs="Arial"/>
        </w:rPr>
      </w:pPr>
    </w:p>
    <w:p w14:paraId="5EC9ADA9" w14:textId="5884FFAA" w:rsidR="00F169CB" w:rsidRPr="009A58A1" w:rsidRDefault="00F23F31" w:rsidP="00DA1028">
      <w:pPr>
        <w:jc w:val="both"/>
      </w:pPr>
      <w:r>
        <w:rPr>
          <w:rFonts w:ascii="Arial" w:hAnsi="Arial" w:cs="Arial"/>
          <w:b/>
        </w:rPr>
        <w:t>5.</w:t>
      </w:r>
      <w:r>
        <w:rPr>
          <w:rFonts w:ascii="Arial" w:hAnsi="Arial" w:cs="Arial"/>
          <w:b/>
        </w:rPr>
        <w:tab/>
      </w:r>
      <w:r w:rsidR="00F169CB" w:rsidRPr="00DA1028">
        <w:rPr>
          <w:rFonts w:ascii="Arial" w:hAnsi="Arial" w:cs="Arial"/>
          <w:b/>
        </w:rPr>
        <w:t xml:space="preserve">REQUIREMENTS FOR PROPOSAL SUBMISSION </w:t>
      </w:r>
    </w:p>
    <w:p w14:paraId="7A1804F5" w14:textId="77777777" w:rsidR="00F169CB" w:rsidRPr="007518F6" w:rsidRDefault="00F169CB" w:rsidP="00F169CB">
      <w:pPr>
        <w:pStyle w:val="ListParagraph"/>
        <w:ind w:left="567"/>
        <w:jc w:val="both"/>
      </w:pPr>
    </w:p>
    <w:p w14:paraId="72BDBDB3" w14:textId="1E5CF4E1" w:rsidR="00BC12B4" w:rsidRDefault="00F23F31" w:rsidP="00DA1028">
      <w:pPr>
        <w:pStyle w:val="Default"/>
        <w:spacing w:line="276" w:lineRule="auto"/>
        <w:ind w:left="720" w:hanging="720"/>
        <w:jc w:val="both"/>
      </w:pPr>
      <w:r>
        <w:t>5.1</w:t>
      </w:r>
      <w:r>
        <w:tab/>
      </w:r>
      <w:r w:rsidR="005E2326">
        <w:t>F</w:t>
      </w:r>
      <w:r w:rsidR="00F169CB">
        <w:t xml:space="preserve">or Leadership Programme, please contact Aubrey Lee, Senior Manager (Programme Architects) at Aubrey_lee@nyc.gov.sg. </w:t>
      </w:r>
    </w:p>
    <w:p w14:paraId="4C98B5AC" w14:textId="77777777" w:rsidR="00F23F31" w:rsidRDefault="00F23F31" w:rsidP="00F23F31">
      <w:pPr>
        <w:pStyle w:val="Default"/>
        <w:spacing w:line="276" w:lineRule="auto"/>
        <w:jc w:val="both"/>
      </w:pPr>
    </w:p>
    <w:p w14:paraId="38E9C732" w14:textId="0467476B" w:rsidR="00F169CB" w:rsidRDefault="00F23F31" w:rsidP="00DA1028">
      <w:pPr>
        <w:pStyle w:val="Default"/>
        <w:spacing w:line="276" w:lineRule="auto"/>
        <w:ind w:left="720" w:hanging="720"/>
        <w:jc w:val="both"/>
      </w:pPr>
      <w:r>
        <w:t>5.2</w:t>
      </w:r>
      <w:r>
        <w:tab/>
      </w:r>
      <w:r w:rsidR="00F169CB">
        <w:t xml:space="preserve">For </w:t>
      </w:r>
      <w:r>
        <w:t xml:space="preserve">programmes to promote general </w:t>
      </w:r>
      <w:r w:rsidR="00F169CB">
        <w:t xml:space="preserve">youth volunteerism </w:t>
      </w:r>
      <w:r w:rsidR="005E2326">
        <w:t>and any other enquiries</w:t>
      </w:r>
      <w:r w:rsidR="00F169CB">
        <w:t>, please</w:t>
      </w:r>
      <w:r w:rsidR="00F169CB" w:rsidRPr="005B66E4">
        <w:t xml:space="preserve"> </w:t>
      </w:r>
      <w:r w:rsidR="00F169CB">
        <w:t>contact Diana Ng</w:t>
      </w:r>
      <w:r w:rsidR="00F169CB" w:rsidRPr="005B66E4">
        <w:t xml:space="preserve">, </w:t>
      </w:r>
      <w:r w:rsidR="00F169CB">
        <w:t>Assistant Director</w:t>
      </w:r>
      <w:r w:rsidR="00F169CB" w:rsidRPr="005B66E4">
        <w:t xml:space="preserve"> (</w:t>
      </w:r>
      <w:r w:rsidR="00F169CB">
        <w:t>Community Collaborators</w:t>
      </w:r>
      <w:r w:rsidR="00F169CB" w:rsidRPr="005B66E4">
        <w:t xml:space="preserve">) at </w:t>
      </w:r>
      <w:hyperlink r:id="rId8" w:history="1">
        <w:r w:rsidRPr="00F23F31">
          <w:rPr>
            <w:rStyle w:val="Hyperlink"/>
          </w:rPr>
          <w:t>Diana_ng@nyc.gov.sg</w:t>
        </w:r>
      </w:hyperlink>
      <w:r w:rsidR="00F169CB">
        <w:t>.</w:t>
      </w:r>
    </w:p>
    <w:p w14:paraId="0939A62B" w14:textId="03A87101" w:rsidR="006327A6" w:rsidRDefault="006327A6">
      <w:pPr>
        <w:spacing w:after="160" w:line="278" w:lineRule="auto"/>
        <w:rPr>
          <w:rFonts w:ascii="Arial" w:hAnsi="Arial" w:cs="Arial"/>
          <w:color w:val="000000"/>
        </w:rPr>
      </w:pPr>
      <w:r>
        <w:br w:type="page"/>
      </w:r>
    </w:p>
    <w:p w14:paraId="5F03CB90" w14:textId="77777777" w:rsidR="006327A6" w:rsidRDefault="006327A6" w:rsidP="006327A6">
      <w:pPr>
        <w:autoSpaceDE w:val="0"/>
        <w:autoSpaceDN w:val="0"/>
        <w:adjustRightInd w:val="0"/>
        <w:jc w:val="center"/>
        <w:rPr>
          <w:rFonts w:ascii="Arial" w:eastAsiaTheme="minorEastAsia" w:hAnsi="Arial" w:cs="Arial"/>
          <w:b/>
          <w:bCs/>
          <w:color w:val="000000"/>
          <w:sz w:val="23"/>
          <w:szCs w:val="23"/>
          <w:lang w:val="en-SG"/>
          <w14:ligatures w14:val="standardContextual"/>
        </w:rPr>
      </w:pPr>
      <w:r w:rsidRPr="00025EE5">
        <w:rPr>
          <w:rFonts w:ascii="Arial" w:eastAsiaTheme="minorEastAsia" w:hAnsi="Arial" w:cs="Arial"/>
          <w:b/>
          <w:bCs/>
          <w:color w:val="000000"/>
          <w:sz w:val="23"/>
          <w:szCs w:val="23"/>
          <w:lang w:val="en-SG"/>
          <w14:ligatures w14:val="standardContextual"/>
        </w:rPr>
        <w:lastRenderedPageBreak/>
        <w:t>FREQUENTLY ASKED QUESTIONS</w:t>
      </w:r>
    </w:p>
    <w:p w14:paraId="2FA53D7D" w14:textId="77777777" w:rsidR="006327A6" w:rsidRPr="00025EE5" w:rsidRDefault="006327A6" w:rsidP="006327A6">
      <w:pPr>
        <w:autoSpaceDE w:val="0"/>
        <w:autoSpaceDN w:val="0"/>
        <w:adjustRightInd w:val="0"/>
        <w:jc w:val="center"/>
        <w:rPr>
          <w:rFonts w:ascii="Arial" w:eastAsiaTheme="minorEastAsia" w:hAnsi="Arial" w:cs="Arial"/>
          <w:color w:val="000000"/>
          <w:sz w:val="23"/>
          <w:szCs w:val="23"/>
          <w:lang w:val="en-SG"/>
          <w14:ligatures w14:val="standardContextual"/>
        </w:rPr>
      </w:pPr>
    </w:p>
    <w:p w14:paraId="7134A6A5"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b/>
          <w:bCs/>
          <w:color w:val="000000"/>
          <w:lang w:val="en-SG"/>
          <w14:ligatures w14:val="standardContextual"/>
        </w:rPr>
        <w:t xml:space="preserve">Q1: Can I apply for an existing community service programme? </w:t>
      </w:r>
    </w:p>
    <w:p w14:paraId="0BE9F7AA" w14:textId="65395B68"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color w:val="000000"/>
          <w:lang w:val="en-SG"/>
          <w14:ligatures w14:val="standardContextual"/>
        </w:rPr>
        <w:t>A1: Yes</w:t>
      </w:r>
      <w:r w:rsidR="005F5142">
        <w:rPr>
          <w:rFonts w:ascii="Arial" w:eastAsiaTheme="minorEastAsia" w:hAnsi="Arial" w:cs="Arial"/>
          <w:color w:val="000000"/>
          <w:lang w:val="en-SG"/>
          <w14:ligatures w14:val="standardContextual"/>
        </w:rPr>
        <w:t>.</w:t>
      </w:r>
      <w:r w:rsidRPr="005C24A1">
        <w:rPr>
          <w:rFonts w:ascii="Arial" w:eastAsiaTheme="minorEastAsia" w:hAnsi="Arial" w:cs="Arial"/>
          <w:color w:val="000000"/>
          <w:lang w:val="en-SG"/>
          <w14:ligatures w14:val="standardContextual"/>
        </w:rPr>
        <w:t xml:space="preserve"> </w:t>
      </w:r>
      <w:r w:rsidR="005F5142">
        <w:rPr>
          <w:rFonts w:ascii="Arial" w:eastAsiaTheme="minorEastAsia" w:hAnsi="Arial" w:cs="Arial"/>
          <w:color w:val="000000"/>
          <w:lang w:val="en-SG"/>
          <w14:ligatures w14:val="standardContextual"/>
        </w:rPr>
        <w:t>A</w:t>
      </w:r>
      <w:r w:rsidRPr="005C24A1">
        <w:rPr>
          <w:rFonts w:ascii="Arial" w:eastAsiaTheme="minorEastAsia" w:hAnsi="Arial" w:cs="Arial"/>
          <w:color w:val="000000"/>
          <w:lang w:val="en-SG"/>
          <w14:ligatures w14:val="standardContextual"/>
        </w:rPr>
        <w:t xml:space="preserve">n existing community service programme/project would need to have strong alignment with the Youth Corps Community Partnership </w:t>
      </w:r>
      <w:r w:rsidR="005C24A1" w:rsidRPr="005C24A1">
        <w:rPr>
          <w:rFonts w:ascii="Arial" w:eastAsiaTheme="minorEastAsia" w:hAnsi="Arial" w:cs="Arial"/>
          <w:color w:val="000000"/>
          <w:lang w:val="en-SG"/>
          <w14:ligatures w14:val="standardContextual"/>
        </w:rPr>
        <w:t>initiative</w:t>
      </w:r>
      <w:r w:rsidRPr="005C24A1">
        <w:rPr>
          <w:rFonts w:ascii="Arial" w:eastAsiaTheme="minorEastAsia" w:hAnsi="Arial" w:cs="Arial"/>
          <w:color w:val="000000"/>
          <w:lang w:val="en-SG"/>
          <w14:ligatures w14:val="standardContextual"/>
        </w:rPr>
        <w:t xml:space="preserve">. </w:t>
      </w:r>
    </w:p>
    <w:p w14:paraId="29CEE1A4"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p>
    <w:p w14:paraId="00B322DB"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b/>
          <w:bCs/>
          <w:color w:val="000000"/>
          <w:lang w:val="en-SG"/>
          <w14:ligatures w14:val="standardContextual"/>
        </w:rPr>
        <w:t xml:space="preserve">Q2: My organisation is already receiving funding from National Youth Council (NYC). Can I still submit a fresh application? </w:t>
      </w:r>
    </w:p>
    <w:p w14:paraId="734CC99A" w14:textId="1F14E3E9"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color w:val="000000"/>
          <w:lang w:val="en-SG"/>
          <w14:ligatures w14:val="standardContextual"/>
        </w:rPr>
        <w:t>A2: Organisations and individuals that/who are currently receiving funding from NYC may still submit their application, subject to NYC’s consideration to fund</w:t>
      </w:r>
      <w:r w:rsidR="005F5142">
        <w:rPr>
          <w:rFonts w:ascii="Arial" w:eastAsiaTheme="minorEastAsia" w:hAnsi="Arial" w:cs="Arial"/>
          <w:color w:val="000000"/>
          <w:lang w:val="en-SG"/>
          <w14:ligatures w14:val="standardContextual"/>
        </w:rPr>
        <w:t>,</w:t>
      </w:r>
      <w:r w:rsidRPr="005C24A1">
        <w:rPr>
          <w:rFonts w:ascii="Arial" w:eastAsiaTheme="minorEastAsia" w:hAnsi="Arial" w:cs="Arial"/>
          <w:color w:val="000000"/>
          <w:lang w:val="en-SG"/>
          <w14:ligatures w14:val="standardContextual"/>
        </w:rPr>
        <w:t xml:space="preserve"> </w:t>
      </w:r>
      <w:proofErr w:type="gramStart"/>
      <w:r w:rsidRPr="005C24A1">
        <w:rPr>
          <w:rFonts w:ascii="Arial" w:eastAsiaTheme="minorEastAsia" w:hAnsi="Arial" w:cs="Arial"/>
          <w:color w:val="000000"/>
          <w:lang w:val="en-SG"/>
          <w14:ligatures w14:val="standardContextual"/>
        </w:rPr>
        <w:t>as long as</w:t>
      </w:r>
      <w:proofErr w:type="gramEnd"/>
      <w:r w:rsidRPr="005C24A1">
        <w:rPr>
          <w:rFonts w:ascii="Arial" w:eastAsiaTheme="minorEastAsia" w:hAnsi="Arial" w:cs="Arial"/>
          <w:color w:val="000000"/>
          <w:lang w:val="en-SG"/>
          <w14:ligatures w14:val="standardContextual"/>
        </w:rPr>
        <w:t xml:space="preserve"> the project submitted is not already receiving funding from NYC. </w:t>
      </w:r>
    </w:p>
    <w:p w14:paraId="63DF12EE"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p>
    <w:p w14:paraId="7FE60EBF"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b/>
          <w:bCs/>
          <w:color w:val="000000"/>
          <w:lang w:val="en-SG"/>
          <w14:ligatures w14:val="standardContextual"/>
        </w:rPr>
        <w:t xml:space="preserve">Q3: Can I submit more than one project under my organisation? </w:t>
      </w:r>
    </w:p>
    <w:p w14:paraId="37D0B0DF"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color w:val="000000"/>
          <w:lang w:val="en-SG"/>
          <w14:ligatures w14:val="standardContextual"/>
        </w:rPr>
        <w:t xml:space="preserve">A3: Yes, each organisation may submit more than one project. However, the various project proposals should be consolidated and submitted in one submission. </w:t>
      </w:r>
    </w:p>
    <w:p w14:paraId="5C1E1BAC"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p>
    <w:p w14:paraId="0A188C53"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b/>
          <w:bCs/>
          <w:color w:val="000000"/>
          <w:lang w:val="en-SG"/>
          <w14:ligatures w14:val="standardContextual"/>
        </w:rPr>
        <w:t xml:space="preserve">Q4: Is there any funding cap per organisation? </w:t>
      </w:r>
    </w:p>
    <w:p w14:paraId="6ACC02C6" w14:textId="68B9CD24"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color w:val="000000"/>
          <w:lang w:val="en-SG"/>
          <w14:ligatures w14:val="standardContextual"/>
        </w:rPr>
        <w:t>A4: Successful applicants can receive funding</w:t>
      </w:r>
      <w:r w:rsidR="005D76C0">
        <w:rPr>
          <w:rFonts w:ascii="Arial" w:eastAsiaTheme="minorEastAsia" w:hAnsi="Arial" w:cs="Arial"/>
          <w:color w:val="000000"/>
          <w:lang w:val="en-SG"/>
          <w14:ligatures w14:val="standardContextual"/>
        </w:rPr>
        <w:t>, typically</w:t>
      </w:r>
      <w:r w:rsidRPr="005C24A1">
        <w:rPr>
          <w:rFonts w:ascii="Arial" w:eastAsiaTheme="minorEastAsia" w:hAnsi="Arial" w:cs="Arial"/>
          <w:color w:val="000000"/>
          <w:lang w:val="en-SG"/>
          <w14:ligatures w14:val="standardContextual"/>
        </w:rPr>
        <w:t xml:space="preserve"> up to</w:t>
      </w:r>
      <w:r w:rsidRPr="005C24A1">
        <w:rPr>
          <w:rFonts w:ascii="Arial" w:eastAsiaTheme="minorEastAsia" w:hAnsi="Arial" w:cs="Arial"/>
          <w:i/>
          <w:iCs/>
          <w:color w:val="000000"/>
          <w:lang w:val="en-SG"/>
          <w14:ligatures w14:val="standardContextual"/>
        </w:rPr>
        <w:t xml:space="preserve"> </w:t>
      </w:r>
      <w:r w:rsidR="005C24A1">
        <w:rPr>
          <w:rFonts w:ascii="Arial" w:eastAsiaTheme="minorEastAsia" w:hAnsi="Arial" w:cs="Arial"/>
          <w:color w:val="000000"/>
          <w:lang w:val="en-SG"/>
          <w14:ligatures w14:val="standardContextual"/>
        </w:rPr>
        <w:t>8</w:t>
      </w:r>
      <w:r w:rsidRPr="005C24A1">
        <w:rPr>
          <w:rFonts w:ascii="Arial" w:eastAsiaTheme="minorEastAsia" w:hAnsi="Arial" w:cs="Arial"/>
          <w:color w:val="000000"/>
          <w:lang w:val="en-SG"/>
          <w14:ligatures w14:val="standardContextual"/>
        </w:rPr>
        <w:t xml:space="preserve">0% of the approved </w:t>
      </w:r>
      <w:r w:rsidRPr="005C24A1">
        <w:rPr>
          <w:rFonts w:ascii="Arial" w:eastAsiaTheme="minorEastAsia" w:hAnsi="Arial" w:cs="Arial"/>
          <w:b/>
          <w:bCs/>
          <w:color w:val="000000"/>
          <w:lang w:val="en-SG"/>
          <w14:ligatures w14:val="standardContextual"/>
        </w:rPr>
        <w:t xml:space="preserve">total </w:t>
      </w:r>
      <w:r w:rsidRPr="005C24A1">
        <w:rPr>
          <w:rFonts w:ascii="Arial" w:eastAsiaTheme="minorEastAsia" w:hAnsi="Arial" w:cs="Arial"/>
          <w:color w:val="000000"/>
          <w:lang w:val="en-SG"/>
          <w14:ligatures w14:val="standardContextual"/>
        </w:rPr>
        <w:t>allowable costs</w:t>
      </w:r>
      <w:r w:rsidR="005D76C0">
        <w:rPr>
          <w:rFonts w:ascii="Arial" w:eastAsiaTheme="minorEastAsia" w:hAnsi="Arial" w:cs="Arial"/>
          <w:color w:val="000000"/>
          <w:lang w:val="en-SG"/>
          <w14:ligatures w14:val="standardContextual"/>
        </w:rPr>
        <w:t xml:space="preserve">.  Most </w:t>
      </w:r>
      <w:r w:rsidR="006F2B9C">
        <w:rPr>
          <w:rFonts w:ascii="Arial" w:eastAsiaTheme="minorEastAsia" w:hAnsi="Arial" w:cs="Arial"/>
          <w:color w:val="000000"/>
          <w:lang w:val="en-SG"/>
          <w14:ligatures w14:val="standardContextual"/>
        </w:rPr>
        <w:t>of the funding for the organisation</w:t>
      </w:r>
      <w:r w:rsidR="005D76C0">
        <w:rPr>
          <w:rFonts w:ascii="Arial" w:eastAsiaTheme="minorEastAsia" w:hAnsi="Arial" w:cs="Arial"/>
          <w:color w:val="000000"/>
          <w:lang w:val="en-SG"/>
          <w14:ligatures w14:val="standardContextual"/>
        </w:rPr>
        <w:t xml:space="preserve"> will be </w:t>
      </w:r>
      <w:r w:rsidRPr="005C24A1">
        <w:rPr>
          <w:rFonts w:ascii="Arial" w:eastAsiaTheme="minorEastAsia" w:hAnsi="Arial" w:cs="Arial"/>
          <w:color w:val="000000"/>
          <w:lang w:val="en-SG"/>
          <w14:ligatures w14:val="standardContextual"/>
        </w:rPr>
        <w:t>capped at $50,000 per organisation, per year.</w:t>
      </w:r>
      <w:r w:rsidR="005D76C0">
        <w:rPr>
          <w:rFonts w:ascii="Arial" w:eastAsiaTheme="minorEastAsia" w:hAnsi="Arial" w:cs="Arial"/>
          <w:color w:val="000000"/>
          <w:lang w:val="en-SG"/>
          <w14:ligatures w14:val="standardContextual"/>
        </w:rPr>
        <w:t xml:space="preserve">  Higher funding is possible for strategic partnership with strong alignment to Youth Corps’ priority areas.</w:t>
      </w:r>
      <w:r w:rsidRPr="005C24A1">
        <w:rPr>
          <w:rFonts w:ascii="Arial" w:eastAsiaTheme="minorEastAsia" w:hAnsi="Arial" w:cs="Arial"/>
          <w:color w:val="000000"/>
          <w:lang w:val="en-SG"/>
          <w14:ligatures w14:val="standardContextual"/>
        </w:rPr>
        <w:t xml:space="preserve"> </w:t>
      </w:r>
    </w:p>
    <w:p w14:paraId="2F934FBB"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p>
    <w:p w14:paraId="41667EB1"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b/>
          <w:bCs/>
          <w:color w:val="000000"/>
          <w:lang w:val="en-SG"/>
          <w14:ligatures w14:val="standardContextual"/>
        </w:rPr>
        <w:t xml:space="preserve">Q5: Is there any restriction on seeking funding sources from other government agencies? </w:t>
      </w:r>
    </w:p>
    <w:p w14:paraId="14172A44" w14:textId="20C6C76C" w:rsidR="006327A6" w:rsidRPr="005C24A1" w:rsidRDefault="006327A6" w:rsidP="006327A6">
      <w:pPr>
        <w:autoSpaceDE w:val="0"/>
        <w:autoSpaceDN w:val="0"/>
        <w:adjustRightInd w:val="0"/>
        <w:jc w:val="both"/>
        <w:rPr>
          <w:rFonts w:ascii="Arial" w:eastAsiaTheme="minorEastAsia" w:hAnsi="Arial" w:cs="Arial"/>
          <w:i/>
          <w:iCs/>
          <w:color w:val="000000"/>
          <w:lang w:val="en-SG"/>
          <w14:ligatures w14:val="standardContextual"/>
        </w:rPr>
      </w:pPr>
      <w:r w:rsidRPr="005C24A1">
        <w:rPr>
          <w:rFonts w:ascii="Arial" w:eastAsiaTheme="minorEastAsia" w:hAnsi="Arial" w:cs="Arial"/>
          <w:color w:val="000000"/>
          <w:lang w:val="en-SG"/>
          <w14:ligatures w14:val="standardContextual"/>
        </w:rPr>
        <w:t xml:space="preserve">A5: </w:t>
      </w:r>
      <w:r w:rsidR="00DF23CE" w:rsidRPr="00DF23CE">
        <w:rPr>
          <w:rFonts w:ascii="Arial" w:eastAsiaTheme="minorEastAsia" w:hAnsi="Arial" w:cs="Arial"/>
          <w:color w:val="000000"/>
          <w:lang w:val="en-SG"/>
          <w14:ligatures w14:val="standardContextual"/>
        </w:rPr>
        <w:t>Each project should not be receiving a total government grant exceeding 80% of total project costs.</w:t>
      </w:r>
    </w:p>
    <w:p w14:paraId="57BD1DA3"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p>
    <w:p w14:paraId="0D26D321"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b/>
          <w:bCs/>
          <w:color w:val="000000"/>
          <w:lang w:val="en-SG"/>
          <w14:ligatures w14:val="standardContextual"/>
        </w:rPr>
        <w:t xml:space="preserve">Q6: When can I apply for YCCP Grant? </w:t>
      </w:r>
    </w:p>
    <w:p w14:paraId="257E5575" w14:textId="4F35E333"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r w:rsidRPr="005C24A1">
        <w:rPr>
          <w:rFonts w:ascii="Arial" w:eastAsiaTheme="minorEastAsia" w:hAnsi="Arial" w:cs="Arial"/>
          <w:color w:val="000000"/>
          <w:lang w:val="en-SG"/>
          <w14:ligatures w14:val="standardContextual"/>
        </w:rPr>
        <w:t xml:space="preserve">A6: Application is open throughout the year and must be submitted at least 3 months before the start of your project. </w:t>
      </w:r>
      <w:r w:rsidR="006F2B9C">
        <w:rPr>
          <w:rFonts w:ascii="Arial" w:eastAsiaTheme="minorEastAsia" w:hAnsi="Arial" w:cs="Arial"/>
          <w:color w:val="000000"/>
          <w:lang w:val="en-SG"/>
          <w14:ligatures w14:val="standardContextual"/>
        </w:rPr>
        <w:t xml:space="preserve">Partnership for Youth Corps Leaders Programme will only start in Dec as the public run takes place once a year in Dec.  </w:t>
      </w:r>
      <w:r w:rsidRPr="005C24A1">
        <w:rPr>
          <w:rFonts w:ascii="Arial" w:eastAsiaTheme="minorEastAsia" w:hAnsi="Arial" w:cs="Arial"/>
          <w:color w:val="000000"/>
          <w:lang w:val="en-SG"/>
          <w14:ligatures w14:val="standardContextual"/>
        </w:rPr>
        <w:t xml:space="preserve">YCS may contact the applicant for a preliminary discussion </w:t>
      </w:r>
      <w:r w:rsidR="005D76C0">
        <w:rPr>
          <w:rFonts w:ascii="Arial" w:eastAsiaTheme="minorEastAsia" w:hAnsi="Arial" w:cs="Arial"/>
          <w:color w:val="000000"/>
          <w:lang w:val="en-SG"/>
          <w14:ligatures w14:val="standardContextual"/>
        </w:rPr>
        <w:t>or</w:t>
      </w:r>
      <w:r w:rsidRPr="005C24A1">
        <w:rPr>
          <w:rFonts w:ascii="Arial" w:eastAsiaTheme="minorEastAsia" w:hAnsi="Arial" w:cs="Arial"/>
          <w:color w:val="000000"/>
          <w:lang w:val="en-SG"/>
          <w14:ligatures w14:val="standardContextual"/>
        </w:rPr>
        <w:t xml:space="preserve"> to discuss more details of the project. Where applicable, YCS will invite applicant to pitch their proposal to a panel for their evaluation. Invitation to pitch your proposal does not constitute a guarantee of grant approval. </w:t>
      </w:r>
    </w:p>
    <w:p w14:paraId="7AA13361" w14:textId="77777777" w:rsidR="006327A6" w:rsidRPr="005C24A1" w:rsidRDefault="006327A6" w:rsidP="006327A6">
      <w:pPr>
        <w:autoSpaceDE w:val="0"/>
        <w:autoSpaceDN w:val="0"/>
        <w:adjustRightInd w:val="0"/>
        <w:jc w:val="both"/>
        <w:rPr>
          <w:rFonts w:ascii="Arial" w:eastAsiaTheme="minorEastAsia" w:hAnsi="Arial" w:cs="Arial"/>
          <w:color w:val="000000"/>
          <w:lang w:val="en-SG"/>
          <w14:ligatures w14:val="standardContextual"/>
        </w:rPr>
      </w:pPr>
    </w:p>
    <w:p w14:paraId="7003DB5F" w14:textId="77777777" w:rsidR="006327A6" w:rsidRPr="005C24A1" w:rsidRDefault="006327A6" w:rsidP="006327A6">
      <w:pPr>
        <w:pStyle w:val="Default"/>
        <w:spacing w:line="276" w:lineRule="auto"/>
        <w:jc w:val="both"/>
        <w:rPr>
          <w:sz w:val="28"/>
          <w:szCs w:val="28"/>
        </w:rPr>
      </w:pPr>
    </w:p>
    <w:sectPr w:rsidR="006327A6" w:rsidRPr="005C24A1" w:rsidSect="00F169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5C17B" w14:textId="77777777" w:rsidR="00F542CD" w:rsidRDefault="00F542CD" w:rsidP="00F169CB">
      <w:r>
        <w:separator/>
      </w:r>
    </w:p>
  </w:endnote>
  <w:endnote w:type="continuationSeparator" w:id="0">
    <w:p w14:paraId="4830540C" w14:textId="77777777" w:rsidR="00F542CD" w:rsidRDefault="00F542CD" w:rsidP="00F1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403294"/>
      <w:docPartObj>
        <w:docPartGallery w:val="Page Numbers (Bottom of Page)"/>
        <w:docPartUnique/>
      </w:docPartObj>
    </w:sdtPr>
    <w:sdtEndPr>
      <w:rPr>
        <w:rFonts w:ascii="Arial" w:hAnsi="Arial" w:cs="Arial"/>
        <w:noProof/>
      </w:rPr>
    </w:sdtEndPr>
    <w:sdtContent>
      <w:p w14:paraId="4CFE0930" w14:textId="61EC078F" w:rsidR="005D76C0" w:rsidRPr="00DA1028" w:rsidRDefault="005D76C0">
        <w:pPr>
          <w:pStyle w:val="Footer"/>
          <w:jc w:val="center"/>
          <w:rPr>
            <w:rFonts w:ascii="Arial" w:hAnsi="Arial" w:cs="Arial"/>
          </w:rPr>
        </w:pPr>
        <w:r w:rsidRPr="00DA1028">
          <w:rPr>
            <w:rFonts w:ascii="Arial" w:hAnsi="Arial" w:cs="Arial"/>
          </w:rPr>
          <w:fldChar w:fldCharType="begin"/>
        </w:r>
        <w:r w:rsidRPr="00DA1028">
          <w:rPr>
            <w:rFonts w:ascii="Arial" w:hAnsi="Arial" w:cs="Arial"/>
          </w:rPr>
          <w:instrText xml:space="preserve"> PAGE   \* MERGEFORMAT </w:instrText>
        </w:r>
        <w:r w:rsidRPr="00DA1028">
          <w:rPr>
            <w:rFonts w:ascii="Arial" w:hAnsi="Arial" w:cs="Arial"/>
          </w:rPr>
          <w:fldChar w:fldCharType="separate"/>
        </w:r>
        <w:r w:rsidRPr="00DA1028">
          <w:rPr>
            <w:rFonts w:ascii="Arial" w:hAnsi="Arial" w:cs="Arial"/>
            <w:noProof/>
          </w:rPr>
          <w:t>2</w:t>
        </w:r>
        <w:r w:rsidRPr="00DA1028">
          <w:rPr>
            <w:rFonts w:ascii="Arial" w:hAnsi="Arial" w:cs="Arial"/>
            <w:noProof/>
          </w:rPr>
          <w:fldChar w:fldCharType="end"/>
        </w:r>
      </w:p>
    </w:sdtContent>
  </w:sdt>
  <w:p w14:paraId="70F08ECA" w14:textId="77777777" w:rsidR="005D76C0" w:rsidRDefault="005D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46F9" w14:textId="77777777" w:rsidR="00F542CD" w:rsidRDefault="00F542CD" w:rsidP="00F169CB">
      <w:r>
        <w:separator/>
      </w:r>
    </w:p>
  </w:footnote>
  <w:footnote w:type="continuationSeparator" w:id="0">
    <w:p w14:paraId="3DDF42F0" w14:textId="77777777" w:rsidR="00F542CD" w:rsidRDefault="00F542CD" w:rsidP="00F1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0F2B" w14:textId="3803472A" w:rsidR="00733226" w:rsidRDefault="00733226">
    <w:pPr>
      <w:pStyle w:val="Header"/>
    </w:pPr>
    <w:r>
      <w:rPr>
        <w:noProof/>
        <w14:ligatures w14:val="standardContextual"/>
      </w:rPr>
      <mc:AlternateContent>
        <mc:Choice Requires="wpc">
          <w:drawing>
            <wp:anchor distT="0" distB="0" distL="114300" distR="114300" simplePos="0" relativeHeight="251660288" behindDoc="0" locked="0" layoutInCell="1" allowOverlap="1" wp14:anchorId="0B69661E" wp14:editId="406FC53D">
              <wp:simplePos x="0" y="0"/>
              <wp:positionH relativeFrom="column">
                <wp:posOffset>-914400</wp:posOffset>
              </wp:positionH>
              <wp:positionV relativeFrom="paragraph">
                <wp:posOffset>-449580</wp:posOffset>
              </wp:positionV>
              <wp:extent cx="2000250" cy="793750"/>
              <wp:effectExtent l="0" t="0" r="0" b="0"/>
              <wp:wrapNone/>
              <wp:docPr id="5916993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BD75B84" id="Canvas 2" o:spid="_x0000_s1026" editas="canvas" style="position:absolute;margin-left:-1in;margin-top:-35.4pt;width:157.5pt;height:62.5pt;z-index:251660288" coordsize="2000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002;height:7937;visibility:visible;mso-wrap-style:square">
                <v:fill o:detectmouseclick="t"/>
                <v:path o:connecttype="none"/>
              </v:shape>
            </v:group>
          </w:pict>
        </mc:Fallback>
      </mc:AlternateContent>
    </w:r>
  </w:p>
  <w:p w14:paraId="56124515" w14:textId="77777777" w:rsidR="00733226" w:rsidRDefault="00733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321F"/>
    <w:multiLevelType w:val="multilevel"/>
    <w:tmpl w:val="B504CF9E"/>
    <w:lvl w:ilvl="0">
      <w:start w:val="1"/>
      <w:numFmt w:val="decimal"/>
      <w:lvlText w:val="%1."/>
      <w:lvlJc w:val="left"/>
      <w:pPr>
        <w:ind w:left="720" w:hanging="720"/>
      </w:pPr>
      <w:rPr>
        <w:rFonts w:hint="default"/>
        <w:b w:val="0"/>
      </w:rPr>
    </w:lvl>
    <w:lvl w:ilvl="1">
      <w:start w:val="1"/>
      <w:numFmt w:val="lowerLetter"/>
      <w:lvlText w:val="%2."/>
      <w:lvlJc w:val="left"/>
      <w:pPr>
        <w:ind w:left="1080" w:hanging="360"/>
      </w:pPr>
      <w:rPr>
        <w:rFonts w:hint="default"/>
        <w:b w:val="0"/>
      </w:rPr>
    </w:lvl>
    <w:lvl w:ilvl="2">
      <w:start w:val="1"/>
      <w:numFmt w:val="lowerLetter"/>
      <w:lvlText w:val="(%3)"/>
      <w:lvlJc w:val="lef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580D53"/>
    <w:multiLevelType w:val="hybridMultilevel"/>
    <w:tmpl w:val="C032E774"/>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2" w15:restartNumberingAfterBreak="0">
    <w:nsid w:val="0B834E5C"/>
    <w:multiLevelType w:val="hybridMultilevel"/>
    <w:tmpl w:val="E56ACE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1483327"/>
    <w:multiLevelType w:val="hybridMultilevel"/>
    <w:tmpl w:val="58EA6054"/>
    <w:lvl w:ilvl="0" w:tplc="48090001">
      <w:start w:val="1"/>
      <w:numFmt w:val="bullet"/>
      <w:lvlText w:val=""/>
      <w:lvlJc w:val="left"/>
      <w:pPr>
        <w:ind w:left="4320" w:hanging="360"/>
      </w:pPr>
      <w:rPr>
        <w:rFonts w:ascii="Symbol" w:hAnsi="Symbol" w:hint="default"/>
      </w:rPr>
    </w:lvl>
    <w:lvl w:ilvl="1" w:tplc="48090003" w:tentative="1">
      <w:start w:val="1"/>
      <w:numFmt w:val="bullet"/>
      <w:lvlText w:val="o"/>
      <w:lvlJc w:val="left"/>
      <w:pPr>
        <w:ind w:left="5040" w:hanging="360"/>
      </w:pPr>
      <w:rPr>
        <w:rFonts w:ascii="Courier New" w:hAnsi="Courier New" w:cs="Courier New" w:hint="default"/>
      </w:rPr>
    </w:lvl>
    <w:lvl w:ilvl="2" w:tplc="48090005" w:tentative="1">
      <w:start w:val="1"/>
      <w:numFmt w:val="bullet"/>
      <w:lvlText w:val=""/>
      <w:lvlJc w:val="left"/>
      <w:pPr>
        <w:ind w:left="5760" w:hanging="360"/>
      </w:pPr>
      <w:rPr>
        <w:rFonts w:ascii="Wingdings" w:hAnsi="Wingdings" w:hint="default"/>
      </w:rPr>
    </w:lvl>
    <w:lvl w:ilvl="3" w:tplc="48090001" w:tentative="1">
      <w:start w:val="1"/>
      <w:numFmt w:val="bullet"/>
      <w:lvlText w:val=""/>
      <w:lvlJc w:val="left"/>
      <w:pPr>
        <w:ind w:left="6480" w:hanging="360"/>
      </w:pPr>
      <w:rPr>
        <w:rFonts w:ascii="Symbol" w:hAnsi="Symbol" w:hint="default"/>
      </w:rPr>
    </w:lvl>
    <w:lvl w:ilvl="4" w:tplc="48090003" w:tentative="1">
      <w:start w:val="1"/>
      <w:numFmt w:val="bullet"/>
      <w:lvlText w:val="o"/>
      <w:lvlJc w:val="left"/>
      <w:pPr>
        <w:ind w:left="7200" w:hanging="360"/>
      </w:pPr>
      <w:rPr>
        <w:rFonts w:ascii="Courier New" w:hAnsi="Courier New" w:cs="Courier New" w:hint="default"/>
      </w:rPr>
    </w:lvl>
    <w:lvl w:ilvl="5" w:tplc="48090005" w:tentative="1">
      <w:start w:val="1"/>
      <w:numFmt w:val="bullet"/>
      <w:lvlText w:val=""/>
      <w:lvlJc w:val="left"/>
      <w:pPr>
        <w:ind w:left="7920" w:hanging="360"/>
      </w:pPr>
      <w:rPr>
        <w:rFonts w:ascii="Wingdings" w:hAnsi="Wingdings" w:hint="default"/>
      </w:rPr>
    </w:lvl>
    <w:lvl w:ilvl="6" w:tplc="48090001" w:tentative="1">
      <w:start w:val="1"/>
      <w:numFmt w:val="bullet"/>
      <w:lvlText w:val=""/>
      <w:lvlJc w:val="left"/>
      <w:pPr>
        <w:ind w:left="8640" w:hanging="360"/>
      </w:pPr>
      <w:rPr>
        <w:rFonts w:ascii="Symbol" w:hAnsi="Symbol" w:hint="default"/>
      </w:rPr>
    </w:lvl>
    <w:lvl w:ilvl="7" w:tplc="48090003" w:tentative="1">
      <w:start w:val="1"/>
      <w:numFmt w:val="bullet"/>
      <w:lvlText w:val="o"/>
      <w:lvlJc w:val="left"/>
      <w:pPr>
        <w:ind w:left="9360" w:hanging="360"/>
      </w:pPr>
      <w:rPr>
        <w:rFonts w:ascii="Courier New" w:hAnsi="Courier New" w:cs="Courier New" w:hint="default"/>
      </w:rPr>
    </w:lvl>
    <w:lvl w:ilvl="8" w:tplc="48090005" w:tentative="1">
      <w:start w:val="1"/>
      <w:numFmt w:val="bullet"/>
      <w:lvlText w:val=""/>
      <w:lvlJc w:val="left"/>
      <w:pPr>
        <w:ind w:left="10080" w:hanging="360"/>
      </w:pPr>
      <w:rPr>
        <w:rFonts w:ascii="Wingdings" w:hAnsi="Wingdings" w:hint="default"/>
      </w:rPr>
    </w:lvl>
  </w:abstractNum>
  <w:abstractNum w:abstractNumId="4" w15:restartNumberingAfterBreak="0">
    <w:nsid w:val="12AE5713"/>
    <w:multiLevelType w:val="multilevel"/>
    <w:tmpl w:val="7284D6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96993"/>
    <w:multiLevelType w:val="hybridMultilevel"/>
    <w:tmpl w:val="E00E2182"/>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6" w15:restartNumberingAfterBreak="0">
    <w:nsid w:val="17AF437A"/>
    <w:multiLevelType w:val="hybridMultilevel"/>
    <w:tmpl w:val="C64CCE9C"/>
    <w:lvl w:ilvl="0" w:tplc="48090019">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1B3E6168"/>
    <w:multiLevelType w:val="hybridMultilevel"/>
    <w:tmpl w:val="231EBED6"/>
    <w:lvl w:ilvl="0" w:tplc="4D7E391E">
      <w:start w:val="1"/>
      <w:numFmt w:val="bullet"/>
      <w:lvlText w:val="-"/>
      <w:lvlJc w:val="left"/>
      <w:pPr>
        <w:ind w:left="786" w:hanging="360"/>
      </w:pPr>
      <w:rPr>
        <w:rFonts w:ascii="Courier New" w:hAnsi="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CF50C14"/>
    <w:multiLevelType w:val="multilevel"/>
    <w:tmpl w:val="EE4C8DD2"/>
    <w:lvl w:ilvl="0">
      <w:start w:val="1"/>
      <w:numFmt w:val="decimal"/>
      <w:lvlText w:val="%1."/>
      <w:lvlJc w:val="left"/>
      <w:pPr>
        <w:ind w:left="502" w:hanging="360"/>
      </w:pPr>
      <w:rPr>
        <w:rFonts w:eastAsia="SimHei" w:hint="default"/>
        <w:b/>
      </w:rPr>
    </w:lvl>
    <w:lvl w:ilvl="1">
      <w:start w:val="2"/>
      <w:numFmt w:val="decimal"/>
      <w:isLgl/>
      <w:lvlText w:val="%1.%2"/>
      <w:lvlJc w:val="left"/>
      <w:pPr>
        <w:ind w:left="720" w:hanging="36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2160" w:hanging="1080"/>
      </w:pPr>
      <w:rPr>
        <w:rFonts w:eastAsia="Times New Roman" w:hint="default"/>
        <w:b w:val="0"/>
      </w:rPr>
    </w:lvl>
    <w:lvl w:ilvl="4">
      <w:start w:val="1"/>
      <w:numFmt w:val="decimal"/>
      <w:isLgl/>
      <w:lvlText w:val="%1.%2.%3.%4.%5"/>
      <w:lvlJc w:val="left"/>
      <w:pPr>
        <w:ind w:left="2520" w:hanging="1080"/>
      </w:pPr>
      <w:rPr>
        <w:rFonts w:eastAsia="Times New Roman" w:hint="default"/>
        <w:b w:val="0"/>
      </w:rPr>
    </w:lvl>
    <w:lvl w:ilvl="5">
      <w:start w:val="1"/>
      <w:numFmt w:val="decimal"/>
      <w:isLgl/>
      <w:lvlText w:val="%1.%2.%3.%4.%5.%6"/>
      <w:lvlJc w:val="left"/>
      <w:pPr>
        <w:ind w:left="3240" w:hanging="1440"/>
      </w:pPr>
      <w:rPr>
        <w:rFonts w:eastAsia="Times New Roman" w:hint="default"/>
        <w:b w:val="0"/>
      </w:rPr>
    </w:lvl>
    <w:lvl w:ilvl="6">
      <w:start w:val="1"/>
      <w:numFmt w:val="decimal"/>
      <w:isLgl/>
      <w:lvlText w:val="%1.%2.%3.%4.%5.%6.%7"/>
      <w:lvlJc w:val="left"/>
      <w:pPr>
        <w:ind w:left="3600" w:hanging="1440"/>
      </w:pPr>
      <w:rPr>
        <w:rFonts w:eastAsia="Times New Roman" w:hint="default"/>
        <w:b w:val="0"/>
      </w:rPr>
    </w:lvl>
    <w:lvl w:ilvl="7">
      <w:start w:val="1"/>
      <w:numFmt w:val="decimal"/>
      <w:isLgl/>
      <w:lvlText w:val="%1.%2.%3.%4.%5.%6.%7.%8"/>
      <w:lvlJc w:val="left"/>
      <w:pPr>
        <w:ind w:left="4320" w:hanging="1800"/>
      </w:pPr>
      <w:rPr>
        <w:rFonts w:eastAsia="Times New Roman" w:hint="default"/>
        <w:b w:val="0"/>
      </w:rPr>
    </w:lvl>
    <w:lvl w:ilvl="8">
      <w:start w:val="1"/>
      <w:numFmt w:val="decimal"/>
      <w:isLgl/>
      <w:lvlText w:val="%1.%2.%3.%4.%5.%6.%7.%8.%9"/>
      <w:lvlJc w:val="left"/>
      <w:pPr>
        <w:ind w:left="4680" w:hanging="1800"/>
      </w:pPr>
      <w:rPr>
        <w:rFonts w:eastAsia="Times New Roman" w:hint="default"/>
        <w:b w:val="0"/>
      </w:rPr>
    </w:lvl>
  </w:abstractNum>
  <w:abstractNum w:abstractNumId="9" w15:restartNumberingAfterBreak="0">
    <w:nsid w:val="25D80F69"/>
    <w:multiLevelType w:val="hybridMultilevel"/>
    <w:tmpl w:val="D2047286"/>
    <w:lvl w:ilvl="0" w:tplc="FFFFFFFF">
      <w:start w:val="1"/>
      <w:numFmt w:val="lowerLetter"/>
      <w:lvlText w:val="%1)"/>
      <w:lvlJc w:val="left"/>
      <w:pPr>
        <w:ind w:left="1080" w:hanging="360"/>
      </w:pPr>
      <w:rPr>
        <w:rFonts w:ascii="Arial" w:eastAsia="SimSun" w:hAnsi="Arial" w:cs="Aria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5F44531"/>
    <w:multiLevelType w:val="hybridMultilevel"/>
    <w:tmpl w:val="936E6CB4"/>
    <w:lvl w:ilvl="0" w:tplc="4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AE4175E"/>
    <w:multiLevelType w:val="multilevel"/>
    <w:tmpl w:val="211C912A"/>
    <w:lvl w:ilvl="0">
      <w:start w:val="15"/>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2E07C9"/>
    <w:multiLevelType w:val="hybridMultilevel"/>
    <w:tmpl w:val="D7625158"/>
    <w:lvl w:ilvl="0" w:tplc="48090019">
      <w:start w:val="1"/>
      <w:numFmt w:val="lowerLetter"/>
      <w:lvlText w:val="%1."/>
      <w:lvlJc w:val="left"/>
      <w:pPr>
        <w:ind w:left="720" w:hanging="360"/>
      </w:pPr>
    </w:lvl>
    <w:lvl w:ilvl="1" w:tplc="CFEC473C">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9407A5"/>
    <w:multiLevelType w:val="hybridMultilevel"/>
    <w:tmpl w:val="A37C41F6"/>
    <w:lvl w:ilvl="0" w:tplc="C660FF0C">
      <w:start w:val="1"/>
      <w:numFmt w:val="decimal"/>
      <w:lvlText w:val="%1."/>
      <w:lvlJc w:val="left"/>
      <w:pPr>
        <w:ind w:left="360" w:hanging="360"/>
      </w:pPr>
      <w:rPr>
        <w:rFonts w:hint="default"/>
        <w:b/>
        <w:u w:val="none"/>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32C72FFE"/>
    <w:multiLevelType w:val="hybridMultilevel"/>
    <w:tmpl w:val="647C65E8"/>
    <w:lvl w:ilvl="0" w:tplc="4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5E9649D"/>
    <w:multiLevelType w:val="hybridMultilevel"/>
    <w:tmpl w:val="300E076C"/>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15:restartNumberingAfterBreak="0">
    <w:nsid w:val="36C13E3F"/>
    <w:multiLevelType w:val="multilevel"/>
    <w:tmpl w:val="211C912A"/>
    <w:lvl w:ilvl="0">
      <w:start w:val="15"/>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205467"/>
    <w:multiLevelType w:val="hybridMultilevel"/>
    <w:tmpl w:val="CA78136C"/>
    <w:lvl w:ilvl="0" w:tplc="85C421A4">
      <w:start w:val="6"/>
      <w:numFmt w:val="decimal"/>
      <w:lvlText w:val="%1"/>
      <w:lvlJc w:val="left"/>
      <w:pPr>
        <w:ind w:left="502" w:hanging="360"/>
      </w:pPr>
      <w:rPr>
        <w:rFonts w:ascii="Arial" w:hAnsi="Arial" w:cs="Arial" w:hint="default"/>
        <w:b/>
      </w:rPr>
    </w:lvl>
    <w:lvl w:ilvl="1" w:tplc="48090019">
      <w:start w:val="1"/>
      <w:numFmt w:val="lowerLetter"/>
      <w:lvlText w:val="%2."/>
      <w:lvlJc w:val="left"/>
      <w:pPr>
        <w:ind w:left="1080" w:hanging="360"/>
      </w:pPr>
    </w:lvl>
    <w:lvl w:ilvl="2" w:tplc="D1704E0A">
      <w:start w:val="9"/>
      <w:numFmt w:val="decimal"/>
      <w:lvlText w:val="%3."/>
      <w:lvlJc w:val="left"/>
      <w:pPr>
        <w:ind w:left="1980" w:hanging="360"/>
      </w:pPr>
      <w:rPr>
        <w:rFonts w:hint="default"/>
      </w:rPr>
    </w:lvl>
    <w:lvl w:ilvl="3" w:tplc="4809000F">
      <w:start w:val="1"/>
      <w:numFmt w:val="decimal"/>
      <w:lvlText w:val="%4."/>
      <w:lvlJc w:val="left"/>
      <w:pPr>
        <w:ind w:left="2520" w:hanging="360"/>
      </w:pPr>
    </w:lvl>
    <w:lvl w:ilvl="4" w:tplc="455E8724">
      <w:start w:val="1"/>
      <w:numFmt w:val="lowerRoman"/>
      <w:lvlText w:val="(%5)"/>
      <w:lvlJc w:val="left"/>
      <w:pPr>
        <w:ind w:left="3600" w:hanging="720"/>
      </w:pPr>
      <w:rPr>
        <w:rFonts w:hint="default"/>
      </w:r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402C2B94"/>
    <w:multiLevelType w:val="hybridMultilevel"/>
    <w:tmpl w:val="FB8610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2F50436"/>
    <w:multiLevelType w:val="hybridMultilevel"/>
    <w:tmpl w:val="5EA08196"/>
    <w:lvl w:ilvl="0" w:tplc="4D7E391E">
      <w:start w:val="1"/>
      <w:numFmt w:val="bullet"/>
      <w:lvlText w:val="-"/>
      <w:lvlJc w:val="left"/>
      <w:pPr>
        <w:ind w:left="720" w:hanging="360"/>
      </w:pPr>
      <w:rPr>
        <w:rFonts w:ascii="Courier New" w:hAnsi="Courier New" w:hint="default"/>
      </w:rPr>
    </w:lvl>
    <w:lvl w:ilvl="1" w:tplc="4D7E391E">
      <w:start w:val="1"/>
      <w:numFmt w:val="bullet"/>
      <w:lvlText w:val="-"/>
      <w:lvlJc w:val="left"/>
      <w:pPr>
        <w:ind w:left="927"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367C8"/>
    <w:multiLevelType w:val="hybridMultilevel"/>
    <w:tmpl w:val="194E3AF2"/>
    <w:lvl w:ilvl="0" w:tplc="48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15444F"/>
    <w:multiLevelType w:val="hybridMultilevel"/>
    <w:tmpl w:val="76260A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71814B7"/>
    <w:multiLevelType w:val="hybridMultilevel"/>
    <w:tmpl w:val="D1427366"/>
    <w:lvl w:ilvl="0" w:tplc="CFEC473C">
      <w:start w:val="1"/>
      <w:numFmt w:val="decimal"/>
      <w:lvlText w:val="(%1)"/>
      <w:lvlJc w:val="righ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3" w15:restartNumberingAfterBreak="0">
    <w:nsid w:val="4BC50274"/>
    <w:multiLevelType w:val="multilevel"/>
    <w:tmpl w:val="2794CAA6"/>
    <w:lvl w:ilvl="0">
      <w:start w:val="1"/>
      <w:numFmt w:val="decimal"/>
      <w:lvlText w:val="%1."/>
      <w:lvlJc w:val="left"/>
      <w:pPr>
        <w:ind w:left="502" w:hanging="360"/>
      </w:pPr>
      <w:rPr>
        <w:rFonts w:eastAsia="SimHei" w:hint="default"/>
        <w:b/>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2160" w:hanging="1080"/>
      </w:pPr>
      <w:rPr>
        <w:rFonts w:eastAsia="Times New Roman" w:hint="default"/>
        <w:b w:val="0"/>
      </w:rPr>
    </w:lvl>
    <w:lvl w:ilvl="4">
      <w:start w:val="1"/>
      <w:numFmt w:val="decimal"/>
      <w:isLgl/>
      <w:lvlText w:val="%1.%2.%3.%4.%5"/>
      <w:lvlJc w:val="left"/>
      <w:pPr>
        <w:ind w:left="2520" w:hanging="1080"/>
      </w:pPr>
      <w:rPr>
        <w:rFonts w:eastAsia="Times New Roman" w:hint="default"/>
        <w:b w:val="0"/>
      </w:rPr>
    </w:lvl>
    <w:lvl w:ilvl="5">
      <w:start w:val="1"/>
      <w:numFmt w:val="decimal"/>
      <w:isLgl/>
      <w:lvlText w:val="%1.%2.%3.%4.%5.%6"/>
      <w:lvlJc w:val="left"/>
      <w:pPr>
        <w:ind w:left="3240" w:hanging="1440"/>
      </w:pPr>
      <w:rPr>
        <w:rFonts w:eastAsia="Times New Roman" w:hint="default"/>
        <w:b w:val="0"/>
      </w:rPr>
    </w:lvl>
    <w:lvl w:ilvl="6">
      <w:start w:val="1"/>
      <w:numFmt w:val="decimal"/>
      <w:isLgl/>
      <w:lvlText w:val="%1.%2.%3.%4.%5.%6.%7"/>
      <w:lvlJc w:val="left"/>
      <w:pPr>
        <w:ind w:left="3600" w:hanging="1440"/>
      </w:pPr>
      <w:rPr>
        <w:rFonts w:eastAsia="Times New Roman" w:hint="default"/>
        <w:b w:val="0"/>
      </w:rPr>
    </w:lvl>
    <w:lvl w:ilvl="7">
      <w:start w:val="1"/>
      <w:numFmt w:val="decimal"/>
      <w:isLgl/>
      <w:lvlText w:val="%1.%2.%3.%4.%5.%6.%7.%8"/>
      <w:lvlJc w:val="left"/>
      <w:pPr>
        <w:ind w:left="4320" w:hanging="1800"/>
      </w:pPr>
      <w:rPr>
        <w:rFonts w:eastAsia="Times New Roman" w:hint="default"/>
        <w:b w:val="0"/>
      </w:rPr>
    </w:lvl>
    <w:lvl w:ilvl="8">
      <w:start w:val="1"/>
      <w:numFmt w:val="decimal"/>
      <w:isLgl/>
      <w:lvlText w:val="%1.%2.%3.%4.%5.%6.%7.%8.%9"/>
      <w:lvlJc w:val="left"/>
      <w:pPr>
        <w:ind w:left="4680" w:hanging="1800"/>
      </w:pPr>
      <w:rPr>
        <w:rFonts w:eastAsia="Times New Roman" w:hint="default"/>
        <w:b w:val="0"/>
      </w:rPr>
    </w:lvl>
  </w:abstractNum>
  <w:abstractNum w:abstractNumId="24" w15:restartNumberingAfterBreak="0">
    <w:nsid w:val="4D3C4DCF"/>
    <w:multiLevelType w:val="hybridMultilevel"/>
    <w:tmpl w:val="63040CCA"/>
    <w:lvl w:ilvl="0" w:tplc="B810AFD8">
      <w:numFmt w:val="bullet"/>
      <w:lvlText w:val="-"/>
      <w:lvlJc w:val="left"/>
      <w:pPr>
        <w:ind w:left="720" w:hanging="360"/>
      </w:pPr>
      <w:rPr>
        <w:rFonts w:ascii="Calibri" w:eastAsiaTheme="minorEastAsia" w:hAnsi="Calibri" w:cs="Aria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5" w15:restartNumberingAfterBreak="0">
    <w:nsid w:val="50CE2516"/>
    <w:multiLevelType w:val="hybridMultilevel"/>
    <w:tmpl w:val="C9F2006A"/>
    <w:lvl w:ilvl="0" w:tplc="4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C347212"/>
    <w:multiLevelType w:val="multilevel"/>
    <w:tmpl w:val="4BCC4306"/>
    <w:lvl w:ilvl="0">
      <w:start w:val="15"/>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9A0C2F"/>
    <w:multiLevelType w:val="multilevel"/>
    <w:tmpl w:val="4F4EC6FE"/>
    <w:lvl w:ilvl="0">
      <w:start w:val="2"/>
      <w:numFmt w:val="decimal"/>
      <w:lvlText w:val="%1."/>
      <w:lvlJc w:val="left"/>
      <w:pPr>
        <w:ind w:left="502" w:hanging="360"/>
      </w:pPr>
      <w:rPr>
        <w:rFonts w:eastAsia="SimHei" w:hint="default"/>
        <w:b/>
      </w:rPr>
    </w:lvl>
    <w:lvl w:ilvl="1">
      <w:start w:val="2"/>
      <w:numFmt w:val="decimal"/>
      <w:isLgl/>
      <w:lvlText w:val="%1.%2"/>
      <w:lvlJc w:val="left"/>
      <w:pPr>
        <w:ind w:left="720" w:hanging="36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2160" w:hanging="1080"/>
      </w:pPr>
      <w:rPr>
        <w:rFonts w:eastAsia="Times New Roman" w:hint="default"/>
        <w:b w:val="0"/>
      </w:rPr>
    </w:lvl>
    <w:lvl w:ilvl="4">
      <w:start w:val="1"/>
      <w:numFmt w:val="decimal"/>
      <w:isLgl/>
      <w:lvlText w:val="%1.%2.%3.%4.%5"/>
      <w:lvlJc w:val="left"/>
      <w:pPr>
        <w:ind w:left="2520" w:hanging="1080"/>
      </w:pPr>
      <w:rPr>
        <w:rFonts w:eastAsia="Times New Roman" w:hint="default"/>
        <w:b w:val="0"/>
      </w:rPr>
    </w:lvl>
    <w:lvl w:ilvl="5">
      <w:start w:val="1"/>
      <w:numFmt w:val="decimal"/>
      <w:isLgl/>
      <w:lvlText w:val="%1.%2.%3.%4.%5.%6"/>
      <w:lvlJc w:val="left"/>
      <w:pPr>
        <w:ind w:left="3240" w:hanging="1440"/>
      </w:pPr>
      <w:rPr>
        <w:rFonts w:eastAsia="Times New Roman" w:hint="default"/>
        <w:b w:val="0"/>
      </w:rPr>
    </w:lvl>
    <w:lvl w:ilvl="6">
      <w:start w:val="1"/>
      <w:numFmt w:val="decimal"/>
      <w:isLgl/>
      <w:lvlText w:val="%1.%2.%3.%4.%5.%6.%7"/>
      <w:lvlJc w:val="left"/>
      <w:pPr>
        <w:ind w:left="3600" w:hanging="1440"/>
      </w:pPr>
      <w:rPr>
        <w:rFonts w:eastAsia="Times New Roman" w:hint="default"/>
        <w:b w:val="0"/>
      </w:rPr>
    </w:lvl>
    <w:lvl w:ilvl="7">
      <w:start w:val="1"/>
      <w:numFmt w:val="decimal"/>
      <w:isLgl/>
      <w:lvlText w:val="%1.%2.%3.%4.%5.%6.%7.%8"/>
      <w:lvlJc w:val="left"/>
      <w:pPr>
        <w:ind w:left="4320" w:hanging="1800"/>
      </w:pPr>
      <w:rPr>
        <w:rFonts w:eastAsia="Times New Roman" w:hint="default"/>
        <w:b w:val="0"/>
      </w:rPr>
    </w:lvl>
    <w:lvl w:ilvl="8">
      <w:start w:val="1"/>
      <w:numFmt w:val="decimal"/>
      <w:isLgl/>
      <w:lvlText w:val="%1.%2.%3.%4.%5.%6.%7.%8.%9"/>
      <w:lvlJc w:val="left"/>
      <w:pPr>
        <w:ind w:left="4680" w:hanging="1800"/>
      </w:pPr>
      <w:rPr>
        <w:rFonts w:eastAsia="Times New Roman" w:hint="default"/>
        <w:b w:val="0"/>
      </w:rPr>
    </w:lvl>
  </w:abstractNum>
  <w:abstractNum w:abstractNumId="28" w15:restartNumberingAfterBreak="0">
    <w:nsid w:val="6DC33383"/>
    <w:multiLevelType w:val="hybridMultilevel"/>
    <w:tmpl w:val="286C2DBC"/>
    <w:lvl w:ilvl="0" w:tplc="FFFFFFFF">
      <w:start w:val="1"/>
      <w:numFmt w:val="lowerLetter"/>
      <w:lvlText w:val="%1."/>
      <w:lvlJc w:val="left"/>
      <w:pPr>
        <w:ind w:left="720" w:hanging="360"/>
      </w:pPr>
    </w:lvl>
    <w:lvl w:ilvl="1" w:tplc="FFFFFFFF">
      <w:start w:val="1"/>
      <w:numFmt w:val="decimal"/>
      <w:lvlText w:val="(%2)"/>
      <w:lvlJc w:val="righ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CFEC473C">
      <w:start w:val="1"/>
      <w:numFmt w:val="decimal"/>
      <w:lvlText w:val="(%6)"/>
      <w:lvlJc w:val="righ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DB30B2"/>
    <w:multiLevelType w:val="hybridMultilevel"/>
    <w:tmpl w:val="CEAE74FC"/>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0" w15:restartNumberingAfterBreak="0">
    <w:nsid w:val="6F6B3DD2"/>
    <w:multiLevelType w:val="multilevel"/>
    <w:tmpl w:val="87CAEE1A"/>
    <w:lvl w:ilvl="0">
      <w:start w:val="2"/>
      <w:numFmt w:val="decimal"/>
      <w:lvlText w:val="%1"/>
      <w:lvlJc w:val="left"/>
      <w:pPr>
        <w:ind w:left="0" w:firstLine="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Roman"/>
      <w:lvlText w:val="%5."/>
      <w:lvlJc w:val="righ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6C55EB"/>
    <w:multiLevelType w:val="hybridMultilevel"/>
    <w:tmpl w:val="DB2E0AE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2D2339F"/>
    <w:multiLevelType w:val="hybridMultilevel"/>
    <w:tmpl w:val="B2367392"/>
    <w:lvl w:ilvl="0" w:tplc="4809000F">
      <w:start w:val="1"/>
      <w:numFmt w:val="decimal"/>
      <w:lvlText w:val="%1."/>
      <w:lvlJc w:val="left"/>
      <w:pPr>
        <w:ind w:left="360" w:hanging="360"/>
      </w:pPr>
      <w:rPr>
        <w:rFonts w:hint="default"/>
      </w:rPr>
    </w:lvl>
    <w:lvl w:ilvl="1" w:tplc="48090019">
      <w:start w:val="1"/>
      <w:numFmt w:val="lowerLetter"/>
      <w:lvlText w:val="%2."/>
      <w:lvlJc w:val="left"/>
      <w:pPr>
        <w:ind w:left="720" w:hanging="360"/>
      </w:pPr>
    </w:lvl>
    <w:lvl w:ilvl="2" w:tplc="CFDCCD2C">
      <w:numFmt w:val="bullet"/>
      <w:lvlText w:val="-"/>
      <w:lvlJc w:val="left"/>
      <w:pPr>
        <w:ind w:left="1980" w:hanging="360"/>
      </w:pPr>
      <w:rPr>
        <w:rFonts w:ascii="Arial" w:eastAsiaTheme="minorEastAsia" w:hAnsi="Arial" w:cs="Arial" w:hint="default"/>
      </w:rPr>
    </w:lvl>
    <w:lvl w:ilvl="3" w:tplc="32E6246A">
      <w:start w:val="2"/>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5CE3906"/>
    <w:multiLevelType w:val="hybridMultilevel"/>
    <w:tmpl w:val="96DAB568"/>
    <w:lvl w:ilvl="0" w:tplc="31584B64">
      <w:start w:val="1"/>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4" w15:restartNumberingAfterBreak="0">
    <w:nsid w:val="76417B36"/>
    <w:multiLevelType w:val="hybridMultilevel"/>
    <w:tmpl w:val="D690EDA0"/>
    <w:lvl w:ilvl="0" w:tplc="648A893E">
      <w:start w:val="3"/>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D1688"/>
    <w:multiLevelType w:val="hybridMultilevel"/>
    <w:tmpl w:val="03842A2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7BEE311D"/>
    <w:multiLevelType w:val="hybridMultilevel"/>
    <w:tmpl w:val="D5469950"/>
    <w:lvl w:ilvl="0" w:tplc="4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680043706">
    <w:abstractNumId w:val="23"/>
  </w:num>
  <w:num w:numId="2" w16cid:durableId="1953705937">
    <w:abstractNumId w:val="8"/>
  </w:num>
  <w:num w:numId="3" w16cid:durableId="1384401116">
    <w:abstractNumId w:val="12"/>
  </w:num>
  <w:num w:numId="4" w16cid:durableId="1994139447">
    <w:abstractNumId w:val="28"/>
  </w:num>
  <w:num w:numId="5" w16cid:durableId="341517585">
    <w:abstractNumId w:val="22"/>
  </w:num>
  <w:num w:numId="6" w16cid:durableId="1773475227">
    <w:abstractNumId w:val="30"/>
  </w:num>
  <w:num w:numId="7" w16cid:durableId="985400905">
    <w:abstractNumId w:val="11"/>
  </w:num>
  <w:num w:numId="8" w16cid:durableId="174461985">
    <w:abstractNumId w:val="16"/>
  </w:num>
  <w:num w:numId="9" w16cid:durableId="1007245962">
    <w:abstractNumId w:val="18"/>
  </w:num>
  <w:num w:numId="10" w16cid:durableId="1610744466">
    <w:abstractNumId w:val="35"/>
  </w:num>
  <w:num w:numId="11" w16cid:durableId="306858832">
    <w:abstractNumId w:val="32"/>
  </w:num>
  <w:num w:numId="12" w16cid:durableId="413748953">
    <w:abstractNumId w:val="17"/>
  </w:num>
  <w:num w:numId="13" w16cid:durableId="1901671823">
    <w:abstractNumId w:val="4"/>
  </w:num>
  <w:num w:numId="14" w16cid:durableId="1589921478">
    <w:abstractNumId w:val="34"/>
  </w:num>
  <w:num w:numId="15" w16cid:durableId="455026864">
    <w:abstractNumId w:val="19"/>
  </w:num>
  <w:num w:numId="16" w16cid:durableId="1583097860">
    <w:abstractNumId w:val="7"/>
  </w:num>
  <w:num w:numId="17" w16cid:durableId="1639144568">
    <w:abstractNumId w:val="13"/>
  </w:num>
  <w:num w:numId="18" w16cid:durableId="345526466">
    <w:abstractNumId w:val="24"/>
  </w:num>
  <w:num w:numId="19" w16cid:durableId="1688023522">
    <w:abstractNumId w:val="2"/>
  </w:num>
  <w:num w:numId="20" w16cid:durableId="301277832">
    <w:abstractNumId w:val="0"/>
  </w:num>
  <w:num w:numId="21" w16cid:durableId="1155486900">
    <w:abstractNumId w:val="21"/>
  </w:num>
  <w:num w:numId="22" w16cid:durableId="887498297">
    <w:abstractNumId w:val="27"/>
  </w:num>
  <w:num w:numId="23" w16cid:durableId="566841175">
    <w:abstractNumId w:val="26"/>
  </w:num>
  <w:num w:numId="24" w16cid:durableId="340671234">
    <w:abstractNumId w:val="6"/>
  </w:num>
  <w:num w:numId="25" w16cid:durableId="1152140816">
    <w:abstractNumId w:val="33"/>
  </w:num>
  <w:num w:numId="26" w16cid:durableId="1738624781">
    <w:abstractNumId w:val="25"/>
  </w:num>
  <w:num w:numId="27" w16cid:durableId="1418553905">
    <w:abstractNumId w:val="15"/>
  </w:num>
  <w:num w:numId="28" w16cid:durableId="1047726567">
    <w:abstractNumId w:val="3"/>
  </w:num>
  <w:num w:numId="29" w16cid:durableId="670641558">
    <w:abstractNumId w:val="20"/>
  </w:num>
  <w:num w:numId="30" w16cid:durableId="1624531800">
    <w:abstractNumId w:val="9"/>
  </w:num>
  <w:num w:numId="31" w16cid:durableId="1797484327">
    <w:abstractNumId w:val="31"/>
  </w:num>
  <w:num w:numId="32" w16cid:durableId="1803687302">
    <w:abstractNumId w:val="36"/>
  </w:num>
  <w:num w:numId="33" w16cid:durableId="1344627409">
    <w:abstractNumId w:val="14"/>
  </w:num>
  <w:num w:numId="34" w16cid:durableId="444425284">
    <w:abstractNumId w:val="10"/>
  </w:num>
  <w:num w:numId="35" w16cid:durableId="846792159">
    <w:abstractNumId w:val="29"/>
  </w:num>
  <w:num w:numId="36" w16cid:durableId="1218855213">
    <w:abstractNumId w:val="1"/>
  </w:num>
  <w:num w:numId="37" w16cid:durableId="1372263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CB"/>
    <w:rsid w:val="00204942"/>
    <w:rsid w:val="00217130"/>
    <w:rsid w:val="00284E47"/>
    <w:rsid w:val="00285FB1"/>
    <w:rsid w:val="002F4F74"/>
    <w:rsid w:val="0037474F"/>
    <w:rsid w:val="00382D18"/>
    <w:rsid w:val="00391B7B"/>
    <w:rsid w:val="005B3D65"/>
    <w:rsid w:val="005B6DBD"/>
    <w:rsid w:val="005C24A1"/>
    <w:rsid w:val="005D76C0"/>
    <w:rsid w:val="005E2326"/>
    <w:rsid w:val="005F5142"/>
    <w:rsid w:val="006327A6"/>
    <w:rsid w:val="006928C5"/>
    <w:rsid w:val="006D5A8B"/>
    <w:rsid w:val="006F2B9C"/>
    <w:rsid w:val="00704A6B"/>
    <w:rsid w:val="00716079"/>
    <w:rsid w:val="00733226"/>
    <w:rsid w:val="00746AA0"/>
    <w:rsid w:val="009C757C"/>
    <w:rsid w:val="00AE787B"/>
    <w:rsid w:val="00AF48F4"/>
    <w:rsid w:val="00B23824"/>
    <w:rsid w:val="00B607C2"/>
    <w:rsid w:val="00B905A0"/>
    <w:rsid w:val="00BC12B4"/>
    <w:rsid w:val="00D50DBC"/>
    <w:rsid w:val="00DA1028"/>
    <w:rsid w:val="00DD3416"/>
    <w:rsid w:val="00DF23CE"/>
    <w:rsid w:val="00E62C36"/>
    <w:rsid w:val="00E64129"/>
    <w:rsid w:val="00ED107A"/>
    <w:rsid w:val="00F169CB"/>
    <w:rsid w:val="00F23F31"/>
    <w:rsid w:val="00F542CD"/>
    <w:rsid w:val="00FD4598"/>
    <w:rsid w:val="00FF4A5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2E5C1"/>
  <w15:chartTrackingRefBased/>
  <w15:docId w15:val="{AB7E93B8-E9CB-4E4B-B8E0-EC28B1FD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9CB"/>
    <w:pPr>
      <w:spacing w:after="0" w:line="240" w:lineRule="auto"/>
    </w:pPr>
    <w:rPr>
      <w:rFonts w:ascii="Times New Roman" w:eastAsia="SimSun" w:hAnsi="Times New Roman" w:cs="Times New Roman"/>
      <w:kern w:val="0"/>
      <w:lang w:val="en-GB"/>
      <w14:ligatures w14:val="none"/>
    </w:rPr>
  </w:style>
  <w:style w:type="paragraph" w:styleId="Heading1">
    <w:name w:val="heading 1"/>
    <w:basedOn w:val="Normal"/>
    <w:next w:val="Normal"/>
    <w:link w:val="Heading1Char"/>
    <w:uiPriority w:val="9"/>
    <w:qFormat/>
    <w:rsid w:val="00F16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9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9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9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9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9CB"/>
    <w:rPr>
      <w:rFonts w:eastAsiaTheme="majorEastAsia" w:cstheme="majorBidi"/>
      <w:color w:val="272727" w:themeColor="text1" w:themeTint="D8"/>
    </w:rPr>
  </w:style>
  <w:style w:type="paragraph" w:styleId="Title">
    <w:name w:val="Title"/>
    <w:basedOn w:val="Normal"/>
    <w:next w:val="Normal"/>
    <w:link w:val="TitleChar"/>
    <w:uiPriority w:val="10"/>
    <w:qFormat/>
    <w:rsid w:val="00F169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9CB"/>
    <w:pPr>
      <w:spacing w:before="160"/>
      <w:jc w:val="center"/>
    </w:pPr>
    <w:rPr>
      <w:i/>
      <w:iCs/>
      <w:color w:val="404040" w:themeColor="text1" w:themeTint="BF"/>
    </w:rPr>
  </w:style>
  <w:style w:type="character" w:customStyle="1" w:styleId="QuoteChar">
    <w:name w:val="Quote Char"/>
    <w:basedOn w:val="DefaultParagraphFont"/>
    <w:link w:val="Quote"/>
    <w:uiPriority w:val="29"/>
    <w:rsid w:val="00F169CB"/>
    <w:rPr>
      <w:i/>
      <w:iCs/>
      <w:color w:val="404040" w:themeColor="text1" w:themeTint="BF"/>
    </w:rPr>
  </w:style>
  <w:style w:type="paragraph" w:styleId="ListParagraph">
    <w:name w:val="List Paragraph"/>
    <w:aliases w:val="Credits,List Paragraph1,Dot pt,Colorful List - Accent 11,No Spacing1,List Paragraph Char Char Char,Indicator Text,Numbered Para 1,F5 List Paragraph,Bullet Points,List Paragraph2,MAIN CONTENT,List Paragraph12,Bullet 1,Normal numbered,Text"/>
    <w:basedOn w:val="Normal"/>
    <w:link w:val="ListParagraphChar"/>
    <w:uiPriority w:val="34"/>
    <w:qFormat/>
    <w:rsid w:val="00F169CB"/>
    <w:pPr>
      <w:ind w:left="720"/>
      <w:contextualSpacing/>
    </w:pPr>
  </w:style>
  <w:style w:type="character" w:styleId="IntenseEmphasis">
    <w:name w:val="Intense Emphasis"/>
    <w:basedOn w:val="DefaultParagraphFont"/>
    <w:uiPriority w:val="21"/>
    <w:qFormat/>
    <w:rsid w:val="00F169CB"/>
    <w:rPr>
      <w:i/>
      <w:iCs/>
      <w:color w:val="0F4761" w:themeColor="accent1" w:themeShade="BF"/>
    </w:rPr>
  </w:style>
  <w:style w:type="paragraph" w:styleId="IntenseQuote">
    <w:name w:val="Intense Quote"/>
    <w:basedOn w:val="Normal"/>
    <w:next w:val="Normal"/>
    <w:link w:val="IntenseQuoteChar"/>
    <w:uiPriority w:val="30"/>
    <w:qFormat/>
    <w:rsid w:val="00F16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9CB"/>
    <w:rPr>
      <w:i/>
      <w:iCs/>
      <w:color w:val="0F4761" w:themeColor="accent1" w:themeShade="BF"/>
    </w:rPr>
  </w:style>
  <w:style w:type="character" w:styleId="IntenseReference">
    <w:name w:val="Intense Reference"/>
    <w:basedOn w:val="DefaultParagraphFont"/>
    <w:uiPriority w:val="32"/>
    <w:qFormat/>
    <w:rsid w:val="00F169CB"/>
    <w:rPr>
      <w:b/>
      <w:bCs/>
      <w:smallCaps/>
      <w:color w:val="0F4761" w:themeColor="accent1" w:themeShade="BF"/>
      <w:spacing w:val="5"/>
    </w:rPr>
  </w:style>
  <w:style w:type="character" w:customStyle="1" w:styleId="ListParagraphChar">
    <w:name w:val="List Paragraph Char"/>
    <w:aliases w:val="Credits Char,List Paragraph1 Char,Dot pt Char,Colorful List - Accent 11 Char,No Spacing1 Char,List Paragraph Char Char Char Char,Indicator Text Char,Numbered Para 1 Char,F5 List Paragraph Char,Bullet Points Char,List Paragraph2 Char"/>
    <w:link w:val="ListParagraph"/>
    <w:uiPriority w:val="34"/>
    <w:locked/>
    <w:rsid w:val="00F169CB"/>
  </w:style>
  <w:style w:type="paragraph" w:styleId="FootnoteText">
    <w:name w:val="footnote text"/>
    <w:basedOn w:val="Normal"/>
    <w:link w:val="FootnoteTextChar"/>
    <w:uiPriority w:val="99"/>
    <w:unhideWhenUsed/>
    <w:rsid w:val="00F169CB"/>
    <w:rPr>
      <w:rFonts w:asciiTheme="minorHAnsi" w:eastAsiaTheme="minorEastAsia" w:hAnsiTheme="minorHAnsi" w:cstheme="minorBidi"/>
      <w:kern w:val="2"/>
      <w:sz w:val="20"/>
      <w:szCs w:val="20"/>
      <w:lang w:val="en-SG"/>
      <w14:ligatures w14:val="standardContextual"/>
    </w:rPr>
  </w:style>
  <w:style w:type="character" w:customStyle="1" w:styleId="FootnoteTextChar">
    <w:name w:val="Footnote Text Char"/>
    <w:basedOn w:val="DefaultParagraphFont"/>
    <w:link w:val="FootnoteText"/>
    <w:uiPriority w:val="99"/>
    <w:rsid w:val="00F169CB"/>
    <w:rPr>
      <w:sz w:val="20"/>
      <w:szCs w:val="20"/>
    </w:rPr>
  </w:style>
  <w:style w:type="character" w:styleId="FootnoteReference">
    <w:name w:val="footnote reference"/>
    <w:basedOn w:val="DefaultParagraphFont"/>
    <w:uiPriority w:val="99"/>
    <w:unhideWhenUsed/>
    <w:rsid w:val="00F169CB"/>
    <w:rPr>
      <w:vertAlign w:val="superscript"/>
    </w:rPr>
  </w:style>
  <w:style w:type="table" w:styleId="TableGrid">
    <w:name w:val="Table Grid"/>
    <w:basedOn w:val="TableNormal"/>
    <w:uiPriority w:val="39"/>
    <w:rsid w:val="00F169CB"/>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9CB"/>
    <w:pPr>
      <w:autoSpaceDE w:val="0"/>
      <w:autoSpaceDN w:val="0"/>
      <w:adjustRightInd w:val="0"/>
      <w:spacing w:after="0" w:line="240" w:lineRule="auto"/>
    </w:pPr>
    <w:rPr>
      <w:rFonts w:ascii="Arial" w:eastAsia="SimSun" w:hAnsi="Arial" w:cs="Arial"/>
      <w:color w:val="000000"/>
      <w:kern w:val="0"/>
      <w:lang w:val="en-GB"/>
      <w14:ligatures w14:val="none"/>
    </w:rPr>
  </w:style>
  <w:style w:type="character" w:styleId="Hyperlink">
    <w:name w:val="Hyperlink"/>
    <w:basedOn w:val="DefaultParagraphFont"/>
    <w:uiPriority w:val="99"/>
    <w:unhideWhenUsed/>
    <w:rsid w:val="00F169CB"/>
    <w:rPr>
      <w:color w:val="467886" w:themeColor="hyperlink"/>
      <w:u w:val="single"/>
    </w:rPr>
  </w:style>
  <w:style w:type="paragraph" w:styleId="NormalWeb">
    <w:name w:val="Normal (Web)"/>
    <w:basedOn w:val="Normal"/>
    <w:rsid w:val="00F169CB"/>
    <w:pPr>
      <w:spacing w:before="100" w:beforeAutospacing="1" w:after="100" w:afterAutospacing="1"/>
    </w:pPr>
    <w:rPr>
      <w:rFonts w:eastAsia="Times New Roman"/>
      <w:lang w:eastAsia="en-US"/>
    </w:rPr>
  </w:style>
  <w:style w:type="paragraph" w:customStyle="1" w:styleId="xmsolistparagraph">
    <w:name w:val="x_msolistparagraph"/>
    <w:basedOn w:val="Normal"/>
    <w:rsid w:val="00F169CB"/>
    <w:rPr>
      <w:rFonts w:eastAsia="Times New Roman"/>
      <w:lang w:val="en-SG" w:eastAsia="en-SG"/>
    </w:rPr>
  </w:style>
  <w:style w:type="character" w:styleId="CommentReference">
    <w:name w:val="annotation reference"/>
    <w:basedOn w:val="DefaultParagraphFont"/>
    <w:uiPriority w:val="99"/>
    <w:semiHidden/>
    <w:unhideWhenUsed/>
    <w:rsid w:val="005C24A1"/>
    <w:rPr>
      <w:sz w:val="16"/>
      <w:szCs w:val="16"/>
    </w:rPr>
  </w:style>
  <w:style w:type="paragraph" w:styleId="CommentText">
    <w:name w:val="annotation text"/>
    <w:basedOn w:val="Normal"/>
    <w:link w:val="CommentTextChar"/>
    <w:uiPriority w:val="99"/>
    <w:unhideWhenUsed/>
    <w:rsid w:val="005C24A1"/>
    <w:rPr>
      <w:sz w:val="20"/>
      <w:szCs w:val="20"/>
    </w:rPr>
  </w:style>
  <w:style w:type="character" w:customStyle="1" w:styleId="CommentTextChar">
    <w:name w:val="Comment Text Char"/>
    <w:basedOn w:val="DefaultParagraphFont"/>
    <w:link w:val="CommentText"/>
    <w:uiPriority w:val="99"/>
    <w:rsid w:val="005C24A1"/>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C24A1"/>
    <w:rPr>
      <w:b/>
      <w:bCs/>
    </w:rPr>
  </w:style>
  <w:style w:type="character" w:customStyle="1" w:styleId="CommentSubjectChar">
    <w:name w:val="Comment Subject Char"/>
    <w:basedOn w:val="CommentTextChar"/>
    <w:link w:val="CommentSubject"/>
    <w:uiPriority w:val="99"/>
    <w:semiHidden/>
    <w:rsid w:val="005C24A1"/>
    <w:rPr>
      <w:rFonts w:ascii="Times New Roman" w:eastAsia="SimSun" w:hAnsi="Times New Roman" w:cs="Times New Roman"/>
      <w:b/>
      <w:bCs/>
      <w:kern w:val="0"/>
      <w:sz w:val="20"/>
      <w:szCs w:val="20"/>
      <w:lang w:val="en-GB"/>
      <w14:ligatures w14:val="none"/>
    </w:rPr>
  </w:style>
  <w:style w:type="paragraph" w:styleId="Header">
    <w:name w:val="header"/>
    <w:basedOn w:val="Normal"/>
    <w:link w:val="HeaderChar"/>
    <w:uiPriority w:val="99"/>
    <w:unhideWhenUsed/>
    <w:rsid w:val="00733226"/>
    <w:pPr>
      <w:tabs>
        <w:tab w:val="center" w:pos="4513"/>
        <w:tab w:val="right" w:pos="9026"/>
      </w:tabs>
    </w:pPr>
  </w:style>
  <w:style w:type="character" w:customStyle="1" w:styleId="HeaderChar">
    <w:name w:val="Header Char"/>
    <w:basedOn w:val="DefaultParagraphFont"/>
    <w:link w:val="Header"/>
    <w:uiPriority w:val="99"/>
    <w:rsid w:val="00733226"/>
    <w:rPr>
      <w:rFonts w:ascii="Times New Roman" w:eastAsia="SimSun" w:hAnsi="Times New Roman" w:cs="Times New Roman"/>
      <w:kern w:val="0"/>
      <w:lang w:val="en-GB"/>
      <w14:ligatures w14:val="none"/>
    </w:rPr>
  </w:style>
  <w:style w:type="paragraph" w:styleId="Footer">
    <w:name w:val="footer"/>
    <w:basedOn w:val="Normal"/>
    <w:link w:val="FooterChar"/>
    <w:uiPriority w:val="99"/>
    <w:unhideWhenUsed/>
    <w:rsid w:val="00733226"/>
    <w:pPr>
      <w:tabs>
        <w:tab w:val="center" w:pos="4513"/>
        <w:tab w:val="right" w:pos="9026"/>
      </w:tabs>
    </w:pPr>
  </w:style>
  <w:style w:type="character" w:customStyle="1" w:styleId="FooterChar">
    <w:name w:val="Footer Char"/>
    <w:basedOn w:val="DefaultParagraphFont"/>
    <w:link w:val="Footer"/>
    <w:uiPriority w:val="99"/>
    <w:rsid w:val="00733226"/>
    <w:rPr>
      <w:rFonts w:ascii="Times New Roman" w:eastAsia="SimSun" w:hAnsi="Times New Roman" w:cs="Times New Roman"/>
      <w:kern w:val="0"/>
      <w:lang w:val="en-GB"/>
      <w14:ligatures w14:val="none"/>
    </w:rPr>
  </w:style>
  <w:style w:type="paragraph" w:styleId="Revision">
    <w:name w:val="Revision"/>
    <w:hidden/>
    <w:uiPriority w:val="99"/>
    <w:semiHidden/>
    <w:rsid w:val="009C757C"/>
    <w:pPr>
      <w:spacing w:after="0" w:line="240" w:lineRule="auto"/>
    </w:pPr>
    <w:rPr>
      <w:rFonts w:ascii="Times New Roman" w:eastAsia="SimSun" w:hAnsi="Times New Roman" w:cs="Times New Roman"/>
      <w:kern w:val="0"/>
      <w:lang w:val="en-GB"/>
      <w14:ligatures w14:val="none"/>
    </w:rPr>
  </w:style>
  <w:style w:type="character" w:styleId="UnresolvedMention">
    <w:name w:val="Unresolved Mention"/>
    <w:basedOn w:val="DefaultParagraphFont"/>
    <w:uiPriority w:val="99"/>
    <w:semiHidden/>
    <w:unhideWhenUsed/>
    <w:rsid w:val="00F2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_ng@nyc.gov.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F4AC0-12F8-4A3B-AE3D-059D7DB8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NG (NYC)</dc:creator>
  <cp:keywords/>
  <dc:description/>
  <cp:lastModifiedBy>Diana NG (NYC)</cp:lastModifiedBy>
  <cp:revision>2</cp:revision>
  <dcterms:created xsi:type="dcterms:W3CDTF">2024-09-19T09:39:00Z</dcterms:created>
  <dcterms:modified xsi:type="dcterms:W3CDTF">2024-09-19T09:39:00Z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2024-07-01T07:53:08Z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535c83f9-7834-4ab9-91e4-539ec98bd18e</vt:lpwstr>
  </property>
  <property fmtid="{D5CDD505-2E9C-101B-9397-08002B2CF9AE}" pid="8" name="MSIP_Label_5434c4c7-833e-41e4-b0ab-cdb227a2f6f7_ContentBits">
    <vt:lpwstr>0</vt:lpwstr>
  </property>
</Properties>
</file>